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5" w:rsidRDefault="00013BD6" w:rsidP="00EA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 xml:space="preserve">по мониторингу сайтов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641B1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16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«Требованиям к структуре официального сайта образовательной организации в информационно-телекоммуникационной сети «Интернет»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и формату представления на нём информации», </w:t>
      </w:r>
    </w:p>
    <w:p w:rsidR="00EA7955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утверждённым Приказом </w:t>
      </w:r>
      <w:proofErr w:type="spellStart"/>
      <w:r w:rsidRPr="0028511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29.05.2014 г. №785,</w:t>
      </w:r>
    </w:p>
    <w:p w:rsidR="00EA7955" w:rsidRPr="00285116" w:rsidRDefault="00EA7955" w:rsidP="00EA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D4234">
        <w:rPr>
          <w:rFonts w:ascii="Times New Roman" w:hAnsi="Times New Roman" w:cs="Times New Roman"/>
          <w:sz w:val="24"/>
          <w:szCs w:val="24"/>
        </w:rPr>
        <w:t>2</w:t>
      </w:r>
      <w:r w:rsidR="00516C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C72">
        <w:rPr>
          <w:rFonts w:ascii="Times New Roman" w:hAnsi="Times New Roman" w:cs="Times New Roman"/>
          <w:sz w:val="24"/>
          <w:szCs w:val="24"/>
        </w:rPr>
        <w:t>0</w:t>
      </w:r>
      <w:r w:rsidR="00FD42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4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303" w:rsidRPr="00285116" w:rsidRDefault="00630303" w:rsidP="00600E00">
      <w:pPr>
        <w:rPr>
          <w:rFonts w:ascii="Times New Roman" w:hAnsi="Times New Roman" w:cs="Times New Roman"/>
          <w:sz w:val="24"/>
          <w:szCs w:val="24"/>
        </w:rPr>
      </w:pPr>
    </w:p>
    <w:p w:rsidR="000B7DD3" w:rsidRPr="00C72A01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мониторинга: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предоставляемых образовательных услуг в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Снежинском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за счёт формирования единого информационного пространства, анализ соответствия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наполнения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Российской Федерации.</w:t>
      </w:r>
    </w:p>
    <w:p w:rsidR="000B7DD3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мониторинга:</w:t>
      </w:r>
      <w:r w:rsidRPr="003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трёх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Снежинского</w:t>
      </w:r>
      <w:proofErr w:type="spellEnd"/>
      <w:r w:rsidRPr="00C7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DD3" w:rsidRDefault="000B7DD3" w:rsidP="00EA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Сроки мониторинга: 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6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42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43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D42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63F1" w:rsidRPr="000B7DD3" w:rsidRDefault="00E63583" w:rsidP="00EA7955">
      <w:pPr>
        <w:pStyle w:val="a4"/>
        <w:numPr>
          <w:ilvl w:val="0"/>
          <w:numId w:val="13"/>
        </w:numPr>
        <w:spacing w:after="12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D3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="000B7DD3" w:rsidRPr="000B7DD3">
        <w:rPr>
          <w:rFonts w:ascii="Times New Roman" w:hAnsi="Times New Roman" w:cs="Times New Roman"/>
          <w:b/>
          <w:sz w:val="24"/>
          <w:szCs w:val="24"/>
        </w:rPr>
        <w:t>.</w:t>
      </w:r>
    </w:p>
    <w:p w:rsidR="00FA596D" w:rsidRDefault="000B7DD3" w:rsidP="00EA79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информация о соответствии сайтов дошкольных образовательных организаций Требованиям приведена в </w:t>
      </w:r>
      <w:r w:rsidR="00EA79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аблице</w:t>
      </w:r>
      <w:r w:rsidR="00EA79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55" w:rsidRDefault="00EA7955" w:rsidP="00EA795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355" w:type="dxa"/>
        <w:tblLayout w:type="fixed"/>
        <w:tblLook w:val="04A0"/>
      </w:tblPr>
      <w:tblGrid>
        <w:gridCol w:w="3369"/>
        <w:gridCol w:w="997"/>
        <w:gridCol w:w="998"/>
        <w:gridCol w:w="998"/>
        <w:gridCol w:w="997"/>
        <w:gridCol w:w="998"/>
        <w:gridCol w:w="998"/>
      </w:tblGrid>
      <w:tr w:rsidR="009779BD" w:rsidRPr="00643562" w:rsidTr="00AE58DF">
        <w:tc>
          <w:tcPr>
            <w:tcW w:w="3369" w:type="dxa"/>
            <w:vMerge w:val="restart"/>
            <w:vAlign w:val="center"/>
          </w:tcPr>
          <w:p w:rsidR="009779BD" w:rsidRPr="009B1286" w:rsidRDefault="009779BD" w:rsidP="00FA596D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Раздел/подраздел сайта</w:t>
            </w:r>
          </w:p>
        </w:tc>
        <w:tc>
          <w:tcPr>
            <w:tcW w:w="1995" w:type="dxa"/>
            <w:gridSpan w:val="2"/>
          </w:tcPr>
          <w:p w:rsidR="009779BD" w:rsidRPr="009B1286" w:rsidRDefault="009779BD" w:rsidP="008E5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9779BD" w:rsidRPr="00A01514" w:rsidRDefault="009779BD" w:rsidP="0097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B1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5" w:type="dxa"/>
            <w:gridSpan w:val="2"/>
          </w:tcPr>
          <w:p w:rsidR="009779BD" w:rsidRPr="009B1286" w:rsidRDefault="009779BD" w:rsidP="00241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9779BD" w:rsidRPr="00A01514" w:rsidRDefault="009779BD" w:rsidP="00A01514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9B1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gridSpan w:val="2"/>
          </w:tcPr>
          <w:p w:rsidR="009779BD" w:rsidRPr="009B1286" w:rsidRDefault="009779BD" w:rsidP="00241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286">
              <w:rPr>
                <w:rFonts w:ascii="Times New Roman" w:hAnsi="Times New Roman" w:cs="Times New Roman"/>
              </w:rPr>
              <w:t>Полная информация</w:t>
            </w:r>
          </w:p>
          <w:p w:rsidR="009779BD" w:rsidRPr="009B1286" w:rsidRDefault="009779BD" w:rsidP="00721D04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  <w:lang w:val="en-US"/>
              </w:rPr>
              <w:t>31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12</w:t>
            </w:r>
            <w:r w:rsidRPr="009B1286">
              <w:rPr>
                <w:rFonts w:ascii="Times New Roman" w:hAnsi="Times New Roman" w:cs="Times New Roman"/>
              </w:rPr>
              <w:t>.</w:t>
            </w:r>
            <w:r w:rsidRPr="009B1286">
              <w:rPr>
                <w:rFonts w:ascii="Times New Roman" w:hAnsi="Times New Roman" w:cs="Times New Roman"/>
                <w:lang w:val="en-US"/>
              </w:rPr>
              <w:t>2014</w:t>
            </w:r>
          </w:p>
        </w:tc>
      </w:tr>
      <w:tr w:rsidR="009779BD" w:rsidRPr="00643562" w:rsidTr="00AE58DF">
        <w:tc>
          <w:tcPr>
            <w:tcW w:w="3369" w:type="dxa"/>
            <w:vMerge/>
          </w:tcPr>
          <w:p w:rsidR="009779BD" w:rsidRPr="009B1286" w:rsidRDefault="009779BD" w:rsidP="00241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9779BD" w:rsidRPr="009B1286" w:rsidRDefault="009779BD" w:rsidP="008E5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998" w:type="dxa"/>
          </w:tcPr>
          <w:p w:rsidR="009779BD" w:rsidRPr="009B1286" w:rsidRDefault="009779BD" w:rsidP="008E539A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  <w:tc>
          <w:tcPr>
            <w:tcW w:w="998" w:type="dxa"/>
          </w:tcPr>
          <w:p w:rsidR="009779BD" w:rsidRPr="009B1286" w:rsidRDefault="009779BD" w:rsidP="00A0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997" w:type="dxa"/>
          </w:tcPr>
          <w:p w:rsidR="009779BD" w:rsidRPr="009B1286" w:rsidRDefault="009779BD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  <w:tc>
          <w:tcPr>
            <w:tcW w:w="998" w:type="dxa"/>
          </w:tcPr>
          <w:p w:rsidR="009779BD" w:rsidRPr="009B1286" w:rsidRDefault="009779BD" w:rsidP="0024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1286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9B1286">
              <w:rPr>
                <w:rFonts w:ascii="Times New Roman" w:hAnsi="Times New Roman" w:cs="Times New Roman"/>
              </w:rPr>
              <w:t>во сайтов</w:t>
            </w:r>
          </w:p>
        </w:tc>
        <w:tc>
          <w:tcPr>
            <w:tcW w:w="998" w:type="dxa"/>
          </w:tcPr>
          <w:p w:rsidR="009779BD" w:rsidRPr="009B1286" w:rsidRDefault="009779BD" w:rsidP="00241A82">
            <w:pPr>
              <w:jc w:val="center"/>
              <w:rPr>
                <w:rFonts w:ascii="Times New Roman" w:hAnsi="Times New Roman" w:cs="Times New Roman"/>
              </w:rPr>
            </w:pPr>
            <w:r w:rsidRPr="009B1286">
              <w:rPr>
                <w:rFonts w:ascii="Times New Roman" w:hAnsi="Times New Roman" w:cs="Times New Roman"/>
              </w:rPr>
              <w:t>% от общего числа (23)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D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ОБРАЗОВАТЕЛЬНОЙ ОРГАНИЗАЦИИ.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Основные сведения.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Структура и органы управления ОО.</w:t>
            </w:r>
          </w:p>
        </w:tc>
        <w:tc>
          <w:tcPr>
            <w:tcW w:w="997" w:type="dxa"/>
            <w:vAlign w:val="center"/>
          </w:tcPr>
          <w:p w:rsidR="000063CE" w:rsidRPr="000063CE" w:rsidRDefault="000063CE" w:rsidP="008E53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8" w:type="dxa"/>
            <w:vAlign w:val="center"/>
          </w:tcPr>
          <w:p w:rsidR="000063CE" w:rsidRPr="000063CE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Документы.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Образовательные стандарты.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Руководство. Педагогический состав.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39284D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Материально-техническое обеспечение и оснащ</w:t>
            </w:r>
            <w:r w:rsidR="0039284D">
              <w:rPr>
                <w:rFonts w:ascii="Times New Roman" w:hAnsi="Times New Roman" w:cs="Times New Roman"/>
              </w:rPr>
              <w:t>ё</w:t>
            </w:r>
            <w:r w:rsidR="00EE610E">
              <w:rPr>
                <w:rFonts w:ascii="Times New Roman" w:hAnsi="Times New Roman" w:cs="Times New Roman"/>
              </w:rPr>
              <w:t xml:space="preserve">нность </w:t>
            </w:r>
            <w:r w:rsidRPr="00AE58DF">
              <w:rPr>
                <w:rFonts w:ascii="Times New Roman" w:hAnsi="Times New Roman" w:cs="Times New Roman"/>
              </w:rPr>
              <w:t>образовательного процесса.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Стипендии и иные виды материальной поддержки.</w:t>
            </w:r>
          </w:p>
        </w:tc>
        <w:tc>
          <w:tcPr>
            <w:tcW w:w="997" w:type="dxa"/>
            <w:vAlign w:val="center"/>
          </w:tcPr>
          <w:p w:rsidR="000063CE" w:rsidRPr="000063CE" w:rsidRDefault="000063CE" w:rsidP="008E53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Платные образовательные услуги.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AE58DF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Финансово-хозяйственная деятельность.</w:t>
            </w:r>
          </w:p>
        </w:tc>
        <w:tc>
          <w:tcPr>
            <w:tcW w:w="997" w:type="dxa"/>
            <w:vAlign w:val="center"/>
          </w:tcPr>
          <w:p w:rsidR="000063CE" w:rsidRPr="000063CE" w:rsidRDefault="000063CE" w:rsidP="008E53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98" w:type="dxa"/>
            <w:vAlign w:val="center"/>
          </w:tcPr>
          <w:p w:rsidR="000063CE" w:rsidRPr="000063CE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0063CE" w:rsidRPr="00643562" w:rsidTr="00AE58DF">
        <w:tc>
          <w:tcPr>
            <w:tcW w:w="3369" w:type="dxa"/>
          </w:tcPr>
          <w:p w:rsidR="000063CE" w:rsidRPr="00AE58DF" w:rsidRDefault="000063CE" w:rsidP="0039284D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 w:rsidRPr="00AE58DF">
              <w:rPr>
                <w:rFonts w:ascii="Times New Roman" w:hAnsi="Times New Roman" w:cs="Times New Roman"/>
              </w:rPr>
              <w:t>Вакантные места для при</w:t>
            </w:r>
            <w:r w:rsidR="0039284D">
              <w:rPr>
                <w:rFonts w:ascii="Times New Roman" w:hAnsi="Times New Roman" w:cs="Times New Roman"/>
              </w:rPr>
              <w:t>ё</w:t>
            </w:r>
            <w:r w:rsidRPr="00AE58DF">
              <w:rPr>
                <w:rFonts w:ascii="Times New Roman" w:hAnsi="Times New Roman" w:cs="Times New Roman"/>
              </w:rPr>
              <w:t>ма (перевода).</w:t>
            </w:r>
          </w:p>
        </w:tc>
        <w:tc>
          <w:tcPr>
            <w:tcW w:w="997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0063CE" w:rsidRPr="000D2C7D" w:rsidRDefault="000063CE" w:rsidP="008E5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98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:rsidR="000063CE" w:rsidRPr="00EE5E33" w:rsidRDefault="000063CE" w:rsidP="0097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33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0063CE" w:rsidRPr="00A01514" w:rsidRDefault="000063CE" w:rsidP="0097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1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</w:tbl>
    <w:p w:rsidR="00EE5E33" w:rsidRDefault="00EE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FB2" w:rsidRDefault="00554FB2" w:rsidP="00E63583">
      <w:pPr>
        <w:jc w:val="both"/>
        <w:rPr>
          <w:rFonts w:ascii="Times New Roman" w:hAnsi="Times New Roman" w:cs="Times New Roman"/>
          <w:sz w:val="24"/>
          <w:szCs w:val="24"/>
        </w:rPr>
        <w:sectPr w:rsidR="00554FB2" w:rsidSect="0008677F">
          <w:footerReference w:type="default" r:id="rId8"/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A8624C" w:rsidRDefault="0020408B" w:rsidP="00E63583">
      <w:pPr>
        <w:jc w:val="both"/>
        <w:rPr>
          <w:rFonts w:ascii="Times New Roman" w:hAnsi="Times New Roman" w:cs="Times New Roman"/>
          <w:sz w:val="24"/>
          <w:szCs w:val="24"/>
        </w:rPr>
      </w:pPr>
      <w:r w:rsidRPr="002040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75800" cy="5784351"/>
            <wp:effectExtent l="19050" t="0" r="25350" b="684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5E33" w:rsidRDefault="00EE5E33" w:rsidP="00E63583">
      <w:pPr>
        <w:jc w:val="both"/>
        <w:rPr>
          <w:rFonts w:ascii="Times New Roman" w:hAnsi="Times New Roman" w:cs="Times New Roman"/>
          <w:sz w:val="24"/>
          <w:szCs w:val="24"/>
        </w:rPr>
        <w:sectPr w:rsidR="00EE5E33" w:rsidSect="00196E84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</w:p>
    <w:p w:rsidR="00CD1443" w:rsidRDefault="00A8624C" w:rsidP="00A86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информация о соответствии сайтов дошкольных образовательных организаций Требованиям приведена в Таблице 2. </w:t>
      </w:r>
    </w:p>
    <w:p w:rsidR="00A8624C" w:rsidRPr="008E6F95" w:rsidRDefault="00A8624C" w:rsidP="00A862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Оценка: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+-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 замечаниями; </w:t>
      </w:r>
      <w:r w:rsidRPr="008E6F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6F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раздел/подраздел отсутствует или пуст.</w:t>
      </w:r>
    </w:p>
    <w:p w:rsidR="00A8624C" w:rsidRDefault="00A8624C" w:rsidP="00A86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6273" w:type="dxa"/>
        <w:jc w:val="center"/>
        <w:tblLook w:val="04A0"/>
      </w:tblPr>
      <w:tblGrid>
        <w:gridCol w:w="2780"/>
        <w:gridCol w:w="555"/>
        <w:gridCol w:w="554"/>
        <w:gridCol w:w="554"/>
        <w:gridCol w:w="554"/>
        <w:gridCol w:w="554"/>
        <w:gridCol w:w="554"/>
        <w:gridCol w:w="554"/>
        <w:gridCol w:w="55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8624C" w:rsidRPr="00643562" w:rsidTr="009A15D1">
        <w:trPr>
          <w:jc w:val="center"/>
        </w:trPr>
        <w:tc>
          <w:tcPr>
            <w:tcW w:w="2780" w:type="dxa"/>
          </w:tcPr>
          <w:p w:rsidR="00A8624C" w:rsidRPr="00643562" w:rsidRDefault="00A8624C" w:rsidP="002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62"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</w:tc>
        <w:tc>
          <w:tcPr>
            <w:tcW w:w="555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</w:tcPr>
          <w:p w:rsidR="00A8624C" w:rsidRPr="00643562" w:rsidRDefault="00A8624C" w:rsidP="00A8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</w:tcPr>
          <w:p w:rsidR="00A8624C" w:rsidRPr="00643562" w:rsidRDefault="00A8624C" w:rsidP="0024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15D1" w:rsidRPr="00643562" w:rsidTr="009A15D1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  <w:b/>
              </w:rPr>
            </w:pPr>
            <w:r w:rsidRPr="00A41F73">
              <w:rPr>
                <w:rFonts w:ascii="Times New Roman" w:hAnsi="Times New Roman" w:cs="Times New Roman"/>
                <w:b/>
              </w:rPr>
              <w:t>СВЕДЕНИЯ ОБ ОБРАЗОВАТЕЛЬНОЙ ОРГАНИЗАЦИИ.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9A15D1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Основные сведения.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9A15D1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Структура и органы управления ОО.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EB2810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AB736C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Документы.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E3139A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EB2810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AB736C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B00EE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35698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0F5CD6" w:rsidRPr="00643562" w:rsidTr="000F5CD6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555" w:type="dxa"/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  <w:tcBorders>
              <w:bottom w:val="single" w:sz="4" w:space="0" w:color="auto"/>
            </w:tcBorders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Образовательные стандарты.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D99594" w:themeFill="accent2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539A" w:rsidRPr="00643562" w:rsidTr="00723120">
        <w:trPr>
          <w:jc w:val="center"/>
        </w:trPr>
        <w:tc>
          <w:tcPr>
            <w:tcW w:w="2780" w:type="dxa"/>
            <w:shd w:val="clear" w:color="auto" w:fill="auto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Руководство. Педагогический состав.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723120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20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</w:tcPr>
          <w:p w:rsidR="009A15D1" w:rsidRPr="00A41F73" w:rsidRDefault="009A15D1" w:rsidP="00196E84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Материально-техническое обеспечение и оснащ</w:t>
            </w:r>
            <w:r w:rsidR="00196E84">
              <w:rPr>
                <w:rFonts w:ascii="Times New Roman" w:hAnsi="Times New Roman" w:cs="Times New Roman"/>
              </w:rPr>
              <w:t>ё</w:t>
            </w:r>
            <w:r w:rsidR="00EE610E">
              <w:rPr>
                <w:rFonts w:ascii="Times New Roman" w:hAnsi="Times New Roman" w:cs="Times New Roman"/>
              </w:rPr>
              <w:t>нность</w:t>
            </w:r>
            <w:r w:rsidRPr="00A41F73">
              <w:rPr>
                <w:rFonts w:ascii="Times New Roman" w:hAnsi="Times New Roman" w:cs="Times New Roman"/>
              </w:rPr>
              <w:t xml:space="preserve"> образовательного процесса.</w:t>
            </w:r>
          </w:p>
        </w:tc>
        <w:tc>
          <w:tcPr>
            <w:tcW w:w="555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Стипендии и иные виды материальной поддержки.</w:t>
            </w:r>
          </w:p>
        </w:tc>
        <w:tc>
          <w:tcPr>
            <w:tcW w:w="555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Платные образовательные услуги.</w:t>
            </w:r>
          </w:p>
        </w:tc>
        <w:tc>
          <w:tcPr>
            <w:tcW w:w="555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</w:tcPr>
          <w:p w:rsidR="009A15D1" w:rsidRPr="00A41F73" w:rsidRDefault="009A15D1" w:rsidP="00A41F73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Финансово-хозяйственная деятельность.</w:t>
            </w:r>
          </w:p>
        </w:tc>
        <w:tc>
          <w:tcPr>
            <w:tcW w:w="555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9A15D1" w:rsidRPr="00643562" w:rsidTr="008E539A">
        <w:trPr>
          <w:jc w:val="center"/>
        </w:trPr>
        <w:tc>
          <w:tcPr>
            <w:tcW w:w="2780" w:type="dxa"/>
          </w:tcPr>
          <w:p w:rsidR="009A15D1" w:rsidRPr="00A41F73" w:rsidRDefault="009A15D1" w:rsidP="00196E84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ind w:left="319" w:hanging="319"/>
              <w:rPr>
                <w:rFonts w:ascii="Times New Roman" w:hAnsi="Times New Roman" w:cs="Times New Roman"/>
              </w:rPr>
            </w:pPr>
            <w:r w:rsidRPr="00A41F73">
              <w:rPr>
                <w:rFonts w:ascii="Times New Roman" w:hAnsi="Times New Roman" w:cs="Times New Roman"/>
              </w:rPr>
              <w:t>Вакантные места для при</w:t>
            </w:r>
            <w:r w:rsidR="00196E84">
              <w:rPr>
                <w:rFonts w:ascii="Times New Roman" w:hAnsi="Times New Roman" w:cs="Times New Roman"/>
              </w:rPr>
              <w:t>ё</w:t>
            </w:r>
            <w:r w:rsidRPr="00A41F73">
              <w:rPr>
                <w:rFonts w:ascii="Times New Roman" w:hAnsi="Times New Roman" w:cs="Times New Roman"/>
              </w:rPr>
              <w:t>ма (перевода).</w:t>
            </w:r>
          </w:p>
        </w:tc>
        <w:tc>
          <w:tcPr>
            <w:tcW w:w="555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vAlign w:val="center"/>
          </w:tcPr>
          <w:p w:rsidR="009A15D1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554" w:type="dxa"/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D99594" w:themeFill="accent2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32944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5E182B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BC25F5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vAlign w:val="center"/>
          </w:tcPr>
          <w:p w:rsidR="009A15D1" w:rsidRPr="00EA59FC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876E6F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+-</w:t>
            </w: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604" w:type="dxa"/>
            <w:vAlign w:val="center"/>
          </w:tcPr>
          <w:p w:rsidR="009A15D1" w:rsidRPr="00643562" w:rsidRDefault="009A1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75CCB" w:rsidRDefault="00D75CCB" w:rsidP="00D75CC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5CCB" w:rsidSect="00196E84">
          <w:pgSz w:w="16838" w:h="11906" w:orient="landscape"/>
          <w:pgMar w:top="1701" w:right="567" w:bottom="567" w:left="567" w:header="0" w:footer="0" w:gutter="0"/>
          <w:cols w:space="708"/>
          <w:docGrid w:linePitch="360"/>
        </w:sectPr>
      </w:pPr>
    </w:p>
    <w:p w:rsidR="00555E28" w:rsidRPr="00D57A9E" w:rsidRDefault="00AB736C" w:rsidP="00AB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A9E">
        <w:rPr>
          <w:rFonts w:ascii="Times New Roman" w:hAnsi="Times New Roman" w:cs="Times New Roman"/>
          <w:sz w:val="24"/>
          <w:szCs w:val="24"/>
          <w:u w:val="single"/>
        </w:rPr>
        <w:lastRenderedPageBreak/>
        <w:t>За прошедший год</w:t>
      </w:r>
      <w:r w:rsidR="00555E28" w:rsidRPr="00D57A9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57A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5E28" w:rsidRDefault="00AB736C" w:rsidP="00D640AE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E28">
        <w:rPr>
          <w:rFonts w:ascii="Times New Roman" w:hAnsi="Times New Roman" w:cs="Times New Roman"/>
          <w:sz w:val="24"/>
          <w:szCs w:val="24"/>
        </w:rPr>
        <w:t>произошло снижение 9 показателей из 12</w:t>
      </w:r>
      <w:r w:rsidR="008925EE">
        <w:rPr>
          <w:rFonts w:ascii="Times New Roman" w:hAnsi="Times New Roman" w:cs="Times New Roman"/>
          <w:sz w:val="24"/>
          <w:szCs w:val="24"/>
        </w:rPr>
        <w:t xml:space="preserve"> (№№ 1, 2, 4-8, 10, 12), </w:t>
      </w:r>
      <w:r w:rsidRPr="00555E28">
        <w:rPr>
          <w:rFonts w:ascii="Times New Roman" w:hAnsi="Times New Roman" w:cs="Times New Roman"/>
          <w:sz w:val="24"/>
          <w:szCs w:val="24"/>
        </w:rPr>
        <w:t>в ряде случаев очень существенное</w:t>
      </w:r>
      <w:r w:rsidR="00555E28">
        <w:rPr>
          <w:rFonts w:ascii="Times New Roman" w:hAnsi="Times New Roman" w:cs="Times New Roman"/>
          <w:sz w:val="24"/>
          <w:szCs w:val="24"/>
        </w:rPr>
        <w:t>;</w:t>
      </w:r>
      <w:r w:rsidRPr="0055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28" w:rsidRDefault="00555E28" w:rsidP="00D640AE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повысились 2 </w:t>
      </w:r>
      <w:r w:rsidR="00652784">
        <w:rPr>
          <w:rFonts w:ascii="Times New Roman" w:hAnsi="Times New Roman" w:cs="Times New Roman"/>
          <w:sz w:val="24"/>
          <w:szCs w:val="24"/>
        </w:rPr>
        <w:t>(№3, №11)</w:t>
      </w:r>
      <w:r w:rsidR="0089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показателя;</w:t>
      </w:r>
    </w:p>
    <w:p w:rsidR="00D640AE" w:rsidRDefault="00555E28" w:rsidP="00D640AE">
      <w:pPr>
        <w:pStyle w:val="a4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по 1 показателю</w:t>
      </w:r>
      <w:r w:rsidR="00652784">
        <w:rPr>
          <w:rFonts w:ascii="Times New Roman" w:hAnsi="Times New Roman" w:cs="Times New Roman"/>
          <w:sz w:val="24"/>
          <w:szCs w:val="24"/>
        </w:rPr>
        <w:t xml:space="preserve"> (№</w:t>
      </w:r>
      <w:proofErr w:type="gramStart"/>
      <w:r w:rsidR="0065278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6C" w:rsidRPr="00555E28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="00AB736C" w:rsidRPr="00555E28">
        <w:rPr>
          <w:rFonts w:ascii="Times New Roman" w:hAnsi="Times New Roman" w:cs="Times New Roman"/>
          <w:sz w:val="24"/>
          <w:szCs w:val="24"/>
        </w:rPr>
        <w:t xml:space="preserve"> максимальный результат</w:t>
      </w:r>
      <w:r w:rsidR="00652784">
        <w:rPr>
          <w:rFonts w:ascii="Times New Roman" w:hAnsi="Times New Roman" w:cs="Times New Roman"/>
          <w:sz w:val="24"/>
          <w:szCs w:val="24"/>
        </w:rPr>
        <w:t>, по показателю №9 100% результат подтвержд</w:t>
      </w:r>
      <w:r w:rsidR="008925EE">
        <w:rPr>
          <w:rFonts w:ascii="Times New Roman" w:hAnsi="Times New Roman" w:cs="Times New Roman"/>
          <w:sz w:val="24"/>
          <w:szCs w:val="24"/>
        </w:rPr>
        <w:t>ё</w:t>
      </w:r>
      <w:r w:rsidR="00652784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A63D6" w:rsidRDefault="003A63D6" w:rsidP="00D640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Pr="00C510A1">
        <w:rPr>
          <w:rFonts w:ascii="Times New Roman" w:hAnsi="Times New Roman" w:cs="Times New Roman"/>
          <w:sz w:val="24"/>
          <w:szCs w:val="24"/>
          <w:u w:val="single"/>
        </w:rPr>
        <w:t>ряд недостатков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0090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>отмеченных в индивидуальных отч</w:t>
      </w:r>
      <w:r w:rsidR="00D946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тах для образовательных учреждений, носит системный характер:</w:t>
      </w:r>
    </w:p>
    <w:p w:rsidR="007A6959" w:rsidRDefault="003A63D6" w:rsidP="00AB736C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сведения»</w:t>
      </w:r>
      <w:r w:rsidR="007A69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6C" w:rsidRDefault="003A63D6" w:rsidP="007A695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6959">
        <w:rPr>
          <w:rFonts w:ascii="Times New Roman" w:hAnsi="Times New Roman" w:cs="Times New Roman"/>
          <w:sz w:val="24"/>
          <w:szCs w:val="24"/>
        </w:rPr>
        <w:t>При совпадении юридического, фактического и почтового адресов</w:t>
      </w:r>
      <w:r w:rsidR="007A6959" w:rsidRPr="007A6959">
        <w:rPr>
          <w:rFonts w:ascii="Times New Roman" w:hAnsi="Times New Roman" w:cs="Times New Roman"/>
          <w:sz w:val="24"/>
          <w:szCs w:val="24"/>
        </w:rPr>
        <w:t xml:space="preserve"> достаточно указать адрес один раз, предварив </w:t>
      </w:r>
      <w:r w:rsidR="007A6959">
        <w:rPr>
          <w:rFonts w:ascii="Times New Roman" w:hAnsi="Times New Roman" w:cs="Times New Roman"/>
          <w:sz w:val="24"/>
          <w:szCs w:val="24"/>
        </w:rPr>
        <w:t>его пояснением</w:t>
      </w:r>
      <w:r w:rsidR="007A6959" w:rsidRPr="007A6959">
        <w:rPr>
          <w:rFonts w:ascii="Times New Roman" w:hAnsi="Times New Roman" w:cs="Times New Roman"/>
          <w:sz w:val="24"/>
          <w:szCs w:val="24"/>
        </w:rPr>
        <w:t xml:space="preserve"> типа «юридический/фактический/почтовый адрес».</w:t>
      </w:r>
    </w:p>
    <w:p w:rsidR="007A6959" w:rsidRDefault="00B56F38" w:rsidP="007A695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пользователей п</w:t>
      </w:r>
      <w:r w:rsidR="007A6959">
        <w:rPr>
          <w:rFonts w:ascii="Times New Roman" w:hAnsi="Times New Roman" w:cs="Times New Roman"/>
          <w:sz w:val="24"/>
          <w:szCs w:val="24"/>
        </w:rPr>
        <w:t>редпочтительнее представление сведений в табличной форме.</w:t>
      </w:r>
    </w:p>
    <w:p w:rsidR="007A6959" w:rsidRPr="007A6959" w:rsidRDefault="007A6959" w:rsidP="007A695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включать в подраздел</w:t>
      </w:r>
      <w:r w:rsidR="00EF2E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  <w:r w:rsidR="00D94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сведения о ИНН, КПП, ОГРН, ОКПО</w:t>
      </w:r>
      <w:r w:rsidR="00EF2E6A">
        <w:rPr>
          <w:rFonts w:ascii="Times New Roman" w:hAnsi="Times New Roman" w:cs="Times New Roman"/>
          <w:sz w:val="24"/>
          <w:szCs w:val="24"/>
        </w:rPr>
        <w:t xml:space="preserve">; ссылку на карточку учреждения на </w:t>
      </w:r>
      <w:r w:rsidR="00FB50C4">
        <w:rPr>
          <w:rFonts w:ascii="Times New Roman" w:hAnsi="Times New Roman" w:cs="Times New Roman"/>
          <w:sz w:val="24"/>
          <w:szCs w:val="24"/>
        </w:rPr>
        <w:t>официальном сайте для размещения сведений о государственных (муниципальных) учреждениях</w:t>
      </w:r>
      <w:r w:rsidR="00EF2E6A">
        <w:rPr>
          <w:rFonts w:ascii="Times New Roman" w:hAnsi="Times New Roman" w:cs="Times New Roman"/>
          <w:sz w:val="24"/>
          <w:szCs w:val="24"/>
        </w:rPr>
        <w:t xml:space="preserve"> </w:t>
      </w:r>
      <w:r w:rsidR="00FB50C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EF2E6A"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EF2E6A" w:rsidRPr="00FB50C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2E6A"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FB50C4"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proofErr w:type="spellEnd"/>
        <w:r w:rsidR="00EF2E6A" w:rsidRPr="00FB50C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2E6A"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5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36C" w:rsidRDefault="007A6959" w:rsidP="00AB736C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«Документы»</w:t>
      </w:r>
      <w:r w:rsidR="00AB736C">
        <w:rPr>
          <w:rFonts w:ascii="Times New Roman" w:hAnsi="Times New Roman" w:cs="Times New Roman"/>
          <w:sz w:val="24"/>
          <w:szCs w:val="24"/>
        </w:rPr>
        <w:t>:</w:t>
      </w:r>
    </w:p>
    <w:p w:rsidR="007A6959" w:rsidRDefault="007A6959" w:rsidP="00AB736C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требование к этому подразделу – предоставление копий документов, а не их незаверенных электронных вариантов.</w:t>
      </w:r>
    </w:p>
    <w:p w:rsidR="00551DDD" w:rsidRDefault="000B637F" w:rsidP="00AB736C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большого объ</w:t>
      </w:r>
      <w:r w:rsidR="003717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размещаемой в подразделе информации, необходимо е</w:t>
      </w:r>
      <w:r w:rsidR="003717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структурирование для удобства пользователей, список документов, представленный в алфавитном порядке</w:t>
      </w:r>
      <w:r w:rsidR="00371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недопустим.</w:t>
      </w:r>
    </w:p>
    <w:p w:rsidR="00AB736C" w:rsidRDefault="007A6959" w:rsidP="00AB736C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аккредитации убрать (также из подраздела «Образование», если она там присутствует).</w:t>
      </w:r>
    </w:p>
    <w:p w:rsidR="00632EDC" w:rsidRDefault="007A6959" w:rsidP="00632EDC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размещать в подразделе копии</w:t>
      </w:r>
      <w:r w:rsidR="00551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ИНН/КПП, ОГРН, ОКПО</w:t>
      </w:r>
      <w:r w:rsidR="00551DDD">
        <w:rPr>
          <w:rFonts w:ascii="Times New Roman" w:hAnsi="Times New Roman" w:cs="Times New Roman"/>
          <w:sz w:val="24"/>
          <w:szCs w:val="24"/>
        </w:rPr>
        <w:t xml:space="preserve">; свидетельств о </w:t>
      </w:r>
      <w:proofErr w:type="spellStart"/>
      <w:r w:rsidR="00551DD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551D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1DDD">
        <w:rPr>
          <w:rFonts w:ascii="Times New Roman" w:hAnsi="Times New Roman" w:cs="Times New Roman"/>
          <w:sz w:val="24"/>
          <w:szCs w:val="24"/>
        </w:rPr>
        <w:t>егистрациях</w:t>
      </w:r>
      <w:proofErr w:type="spellEnd"/>
      <w:r w:rsidR="00551DDD">
        <w:rPr>
          <w:rFonts w:ascii="Times New Roman" w:hAnsi="Times New Roman" w:cs="Times New Roman"/>
          <w:sz w:val="24"/>
          <w:szCs w:val="24"/>
        </w:rPr>
        <w:t xml:space="preserve"> прав на нежилое здание, земельный участок; медицинских лицензий и др. разрешительных документ</w:t>
      </w:r>
      <w:r w:rsidR="00173929">
        <w:rPr>
          <w:rFonts w:ascii="Times New Roman" w:hAnsi="Times New Roman" w:cs="Times New Roman"/>
          <w:sz w:val="24"/>
          <w:szCs w:val="24"/>
        </w:rPr>
        <w:t>ов</w:t>
      </w:r>
      <w:r w:rsidR="00551DDD">
        <w:rPr>
          <w:rFonts w:ascii="Times New Roman" w:hAnsi="Times New Roman" w:cs="Times New Roman"/>
          <w:sz w:val="24"/>
          <w:szCs w:val="24"/>
        </w:rPr>
        <w:t>.</w:t>
      </w:r>
    </w:p>
    <w:p w:rsidR="00393831" w:rsidRPr="00632EDC" w:rsidRDefault="00393831" w:rsidP="00632EDC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2EDC">
        <w:rPr>
          <w:rFonts w:ascii="Times New Roman" w:hAnsi="Times New Roman" w:cs="Times New Roman"/>
          <w:sz w:val="24"/>
          <w:szCs w:val="24"/>
        </w:rPr>
        <w:t>Отч</w:t>
      </w:r>
      <w:r w:rsidR="00CE4554">
        <w:rPr>
          <w:rFonts w:ascii="Times New Roman" w:hAnsi="Times New Roman" w:cs="Times New Roman"/>
          <w:sz w:val="24"/>
          <w:szCs w:val="24"/>
        </w:rPr>
        <w:t>ё</w:t>
      </w:r>
      <w:r w:rsidRPr="00632EDC">
        <w:rPr>
          <w:rFonts w:ascii="Times New Roman" w:hAnsi="Times New Roman" w:cs="Times New Roman"/>
          <w:sz w:val="24"/>
          <w:szCs w:val="24"/>
        </w:rPr>
        <w:t xml:space="preserve">т о </w:t>
      </w:r>
      <w:proofErr w:type="spellStart"/>
      <w:r w:rsidRPr="00632E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32EDC">
        <w:rPr>
          <w:rFonts w:ascii="Times New Roman" w:hAnsi="Times New Roman" w:cs="Times New Roman"/>
          <w:sz w:val="24"/>
          <w:szCs w:val="24"/>
        </w:rPr>
        <w:t xml:space="preserve"> и публичный отч</w:t>
      </w:r>
      <w:r w:rsidR="00CE4554">
        <w:rPr>
          <w:rFonts w:ascii="Times New Roman" w:hAnsi="Times New Roman" w:cs="Times New Roman"/>
          <w:sz w:val="24"/>
          <w:szCs w:val="24"/>
        </w:rPr>
        <w:t>ё</w:t>
      </w:r>
      <w:r w:rsidRPr="00632EDC">
        <w:rPr>
          <w:rFonts w:ascii="Times New Roman" w:hAnsi="Times New Roman" w:cs="Times New Roman"/>
          <w:sz w:val="24"/>
          <w:szCs w:val="24"/>
        </w:rPr>
        <w:t>т не взаимозаменяемы, к ним предъявляются разные требования. Отч</w:t>
      </w:r>
      <w:r w:rsidR="00CE4554">
        <w:rPr>
          <w:rFonts w:ascii="Times New Roman" w:hAnsi="Times New Roman" w:cs="Times New Roman"/>
          <w:sz w:val="24"/>
          <w:szCs w:val="24"/>
        </w:rPr>
        <w:t>ё</w:t>
      </w:r>
      <w:r w:rsidRPr="00632EDC">
        <w:rPr>
          <w:rFonts w:ascii="Times New Roman" w:hAnsi="Times New Roman" w:cs="Times New Roman"/>
          <w:sz w:val="24"/>
          <w:szCs w:val="24"/>
        </w:rPr>
        <w:t xml:space="preserve">т о </w:t>
      </w:r>
      <w:proofErr w:type="spellStart"/>
      <w:r w:rsidRPr="00632E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32EDC">
        <w:rPr>
          <w:rFonts w:ascii="Times New Roman" w:hAnsi="Times New Roman" w:cs="Times New Roman"/>
          <w:sz w:val="24"/>
          <w:szCs w:val="24"/>
        </w:rPr>
        <w:t xml:space="preserve"> ежегодный (</w:t>
      </w:r>
      <w:hyperlink r:id="rId11" w:history="1">
        <w:r w:rsidR="00632EDC" w:rsidRPr="00BA163B">
          <w:rPr>
            <w:rStyle w:val="a8"/>
            <w:rFonts w:ascii="Times New Roman" w:hAnsi="Times New Roman" w:cs="Times New Roman"/>
            <w:sz w:val="24"/>
            <w:szCs w:val="24"/>
          </w:rPr>
          <w:t>Приказ Министерства образования и науки Российской Федерации от 14 июня 2013</w:t>
        </w:r>
        <w:r w:rsidR="00CE4554">
          <w:rPr>
            <w:rStyle w:val="a8"/>
            <w:rFonts w:ascii="Times New Roman" w:hAnsi="Times New Roman" w:cs="Times New Roman"/>
            <w:sz w:val="24"/>
            <w:szCs w:val="24"/>
          </w:rPr>
          <w:t> </w:t>
        </w:r>
        <w:r w:rsidR="00632EDC" w:rsidRPr="00BA163B">
          <w:rPr>
            <w:rStyle w:val="a8"/>
            <w:rFonts w:ascii="Times New Roman" w:hAnsi="Times New Roman" w:cs="Times New Roman"/>
            <w:sz w:val="24"/>
            <w:szCs w:val="24"/>
          </w:rPr>
          <w:t>г. N462</w:t>
        </w:r>
      </w:hyperlink>
      <w:r w:rsidR="00632EDC" w:rsidRPr="00632EDC">
        <w:rPr>
          <w:rFonts w:ascii="Times New Roman" w:hAnsi="Times New Roman" w:cs="Times New Roman"/>
          <w:sz w:val="24"/>
          <w:szCs w:val="24"/>
        </w:rPr>
        <w:t xml:space="preserve"> </w:t>
      </w:r>
      <w:r w:rsidR="00632EDC">
        <w:rPr>
          <w:rFonts w:ascii="Times New Roman" w:hAnsi="Times New Roman" w:cs="Times New Roman"/>
          <w:sz w:val="24"/>
          <w:szCs w:val="24"/>
        </w:rPr>
        <w:t>«</w:t>
      </w:r>
      <w:r w:rsidR="00632EDC" w:rsidRPr="00632EDC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spellStart"/>
      <w:r w:rsidR="00632EDC" w:rsidRPr="00632E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32EDC" w:rsidRPr="00632ED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="00632EDC">
        <w:rPr>
          <w:rFonts w:ascii="Times New Roman" w:hAnsi="Times New Roman" w:cs="Times New Roman"/>
          <w:sz w:val="24"/>
          <w:szCs w:val="24"/>
        </w:rPr>
        <w:t>»</w:t>
      </w:r>
      <w:r w:rsidRPr="00632EDC">
        <w:rPr>
          <w:rFonts w:ascii="Times New Roman" w:hAnsi="Times New Roman" w:cs="Times New Roman"/>
          <w:sz w:val="24"/>
          <w:szCs w:val="24"/>
        </w:rPr>
        <w:t>).</w:t>
      </w:r>
    </w:p>
    <w:p w:rsidR="00AB736C" w:rsidRDefault="00200090" w:rsidP="000B637F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«Образование»:</w:t>
      </w:r>
    </w:p>
    <w:p w:rsidR="00200090" w:rsidRDefault="004C44F6" w:rsidP="00200090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образовательных программ размещены </w:t>
      </w:r>
      <w:hyperlink r:id="rId12" w:history="1">
        <w:r w:rsidRPr="004C44F6">
          <w:rPr>
            <w:rStyle w:val="a8"/>
            <w:rFonts w:ascii="Times New Roman" w:hAnsi="Times New Roman" w:cs="Times New Roman"/>
            <w:sz w:val="24"/>
            <w:szCs w:val="24"/>
          </w:rPr>
          <w:t>на сайте ФИРО</w:t>
        </w:r>
      </w:hyperlink>
      <w:r>
        <w:rPr>
          <w:rFonts w:ascii="Times New Roman" w:hAnsi="Times New Roman" w:cs="Times New Roman"/>
          <w:sz w:val="24"/>
          <w:szCs w:val="24"/>
        </w:rPr>
        <w:t>, откуда их можно скачать или разместить на странице подраздела  внешнюю ссылку.</w:t>
      </w:r>
    </w:p>
    <w:p w:rsidR="00294D43" w:rsidRDefault="00393831" w:rsidP="00200090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 в этом подразделе должны размещаться</w:t>
      </w:r>
      <w:r w:rsidR="00855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и иные документы, разработанные образовательным учреждением для обеспечения образовательного процесса</w:t>
      </w:r>
      <w:r w:rsidR="008555A3">
        <w:rPr>
          <w:rFonts w:ascii="Times New Roman" w:hAnsi="Times New Roman" w:cs="Times New Roman"/>
          <w:sz w:val="24"/>
          <w:szCs w:val="24"/>
        </w:rPr>
        <w:t>; сведения о программно-методическом обеспечении образовательного процесса и о численности обучающихся по реализуемым образовательным программам за сч</w:t>
      </w:r>
      <w:r w:rsidR="00AF4B24">
        <w:rPr>
          <w:rFonts w:ascii="Times New Roman" w:hAnsi="Times New Roman" w:cs="Times New Roman"/>
          <w:sz w:val="24"/>
          <w:szCs w:val="24"/>
        </w:rPr>
        <w:t>ё</w:t>
      </w:r>
      <w:r w:rsidR="008555A3">
        <w:rPr>
          <w:rFonts w:ascii="Times New Roman" w:hAnsi="Times New Roman" w:cs="Times New Roman"/>
          <w:sz w:val="24"/>
          <w:szCs w:val="24"/>
        </w:rPr>
        <w:t xml:space="preserve">т бюджетов различных уровней и по договорам. </w:t>
      </w:r>
    </w:p>
    <w:p w:rsidR="00393831" w:rsidRDefault="008555A3" w:rsidP="00200090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разработанные в ДОУ, должны быть представлены в виде заверенных копий либо с указанием реквизитов утверждающего документа (приказ, протокол).</w:t>
      </w:r>
    </w:p>
    <w:p w:rsidR="00566C06" w:rsidRDefault="007F0959" w:rsidP="00566C06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«Материально-техническое обеспечение и оснащ</w:t>
      </w:r>
      <w:r w:rsidR="00C56D4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нность образовательного процесса»</w:t>
      </w:r>
      <w:r w:rsidR="002B79B7">
        <w:rPr>
          <w:rFonts w:ascii="Times New Roman" w:hAnsi="Times New Roman" w:cs="Times New Roman"/>
          <w:sz w:val="24"/>
          <w:szCs w:val="24"/>
        </w:rPr>
        <w:t>:</w:t>
      </w:r>
    </w:p>
    <w:p w:rsidR="007F0959" w:rsidRDefault="00C56D44" w:rsidP="007F0959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случаев в</w:t>
      </w:r>
      <w:r w:rsidR="00766419">
        <w:rPr>
          <w:rFonts w:ascii="Times New Roman" w:hAnsi="Times New Roman" w:cs="Times New Roman"/>
          <w:sz w:val="24"/>
          <w:szCs w:val="24"/>
        </w:rPr>
        <w:t xml:space="preserve"> подразделе присутствуют сведения, не относящиеся к нему (организация питания детей в части нормативов, меню; сведения о системе физкультурно-оздоровительных и лечебно-профилактических мероприятий и др.).</w:t>
      </w:r>
    </w:p>
    <w:p w:rsidR="00766419" w:rsidRDefault="00766419" w:rsidP="007F0959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Информация об используемых в образовательных учреждениях</w:t>
      </w:r>
      <w:r w:rsidR="00C5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ЦОРах</w:t>
      </w:r>
      <w:proofErr w:type="spellEnd"/>
      <w:r w:rsidR="00C56D44">
        <w:rPr>
          <w:rFonts w:ascii="Times New Roman" w:hAnsi="Times New Roman" w:cs="Times New Roman"/>
          <w:sz w:val="24"/>
          <w:szCs w:val="24"/>
        </w:rPr>
        <w:t xml:space="preserve">, как правило,  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или подменяется внешними ссылками на тематические Интернет-ресурсы.</w:t>
      </w:r>
      <w:proofErr w:type="gramEnd"/>
    </w:p>
    <w:p w:rsidR="002B79B7" w:rsidRDefault="002B79B7" w:rsidP="002B79B7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«Финансово-хозяйственная деятельность»:</w:t>
      </w:r>
    </w:p>
    <w:p w:rsidR="002B79B7" w:rsidRPr="002B79B7" w:rsidRDefault="002B79B7" w:rsidP="00C510A1">
      <w:pPr>
        <w:pStyle w:val="a4"/>
        <w:numPr>
          <w:ilvl w:val="0"/>
          <w:numId w:val="26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пользователям сайта актуальной информации </w:t>
      </w:r>
      <w:r w:rsidR="00BA102F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BA102F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ссылки на соответствующие разд</w:t>
      </w:r>
      <w:r w:rsidR="00F21F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лы кар</w:t>
      </w:r>
      <w:r w:rsidR="00F21F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очки образовательного учреждения на сайте </w:t>
      </w:r>
      <w:hyperlink r:id="rId13" w:history="1">
        <w:r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B50C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B50C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0C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6419" w:rsidRPr="00C510A1" w:rsidRDefault="002B79B7" w:rsidP="00C510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0A1">
        <w:rPr>
          <w:rFonts w:ascii="Times New Roman" w:hAnsi="Times New Roman" w:cs="Times New Roman"/>
          <w:sz w:val="24"/>
          <w:szCs w:val="24"/>
          <w:u w:val="single"/>
        </w:rPr>
        <w:t>Замечания общего характера:</w:t>
      </w:r>
    </w:p>
    <w:p w:rsidR="002B79B7" w:rsidRDefault="00C510A1" w:rsidP="002B79B7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замену баннера «ММЦ» на баннер «ЦОДОУ»</w:t>
      </w:r>
      <w:r w:rsidR="0092302C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0A1" w:rsidRDefault="00C510A1" w:rsidP="002B79B7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сообщать в МБУ «ЦОДОУ» (методисту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Вантрусовой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Г.Ю.) об изменениях</w:t>
      </w:r>
      <w:r w:rsidR="009230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адреса сайта, адреса электронной почты</w:t>
      </w:r>
      <w:r w:rsidR="004638D6">
        <w:rPr>
          <w:rFonts w:ascii="Times New Roman" w:hAnsi="Times New Roman" w:cs="Times New Roman"/>
          <w:sz w:val="24"/>
          <w:szCs w:val="24"/>
        </w:rPr>
        <w:t>, устава, лицензий</w:t>
      </w:r>
      <w:r w:rsidR="0092302C">
        <w:rPr>
          <w:rFonts w:ascii="Times New Roman" w:hAnsi="Times New Roman" w:cs="Times New Roman"/>
          <w:sz w:val="24"/>
          <w:szCs w:val="24"/>
        </w:rPr>
        <w:t xml:space="preserve">, </w:t>
      </w:r>
      <w:r w:rsidR="00056B39">
        <w:rPr>
          <w:rFonts w:ascii="Times New Roman" w:hAnsi="Times New Roman" w:cs="Times New Roman"/>
          <w:sz w:val="24"/>
          <w:szCs w:val="24"/>
        </w:rPr>
        <w:t>других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0A1" w:rsidRDefault="00C510A1" w:rsidP="00D3655C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размещаемую на страницах сайта информацию с целью удобства е</w:t>
      </w:r>
      <w:r w:rsidR="0092302C">
        <w:rPr>
          <w:rFonts w:ascii="Times New Roman" w:hAnsi="Times New Roman" w:cs="Times New Roman"/>
          <w:sz w:val="24"/>
          <w:szCs w:val="24"/>
        </w:rPr>
        <w:t>ё восприятия и сокращения</w:t>
      </w:r>
      <w:r>
        <w:rPr>
          <w:rFonts w:ascii="Times New Roman" w:hAnsi="Times New Roman" w:cs="Times New Roman"/>
          <w:sz w:val="24"/>
          <w:szCs w:val="24"/>
        </w:rPr>
        <w:t xml:space="preserve"> времени поиска.</w:t>
      </w:r>
    </w:p>
    <w:p w:rsidR="00A04490" w:rsidRDefault="00A04490" w:rsidP="00A04490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проверять станицы сайта на наличие неработающих/отсутствующих ссылок.</w:t>
      </w:r>
    </w:p>
    <w:p w:rsidR="00A04490" w:rsidRDefault="00A04490" w:rsidP="00D3655C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соблюдение грамматики русского языка при размещении материалов на сайте: опечатки; пропущенные пробелы (например</w:t>
      </w:r>
      <w:r w:rsidR="00463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слитное написание дат «201</w:t>
      </w:r>
      <w:r w:rsidRPr="00A04490">
        <w:rPr>
          <w:rFonts w:ascii="Times New Roman" w:hAnsi="Times New Roman" w:cs="Times New Roman"/>
          <w:b/>
          <w:sz w:val="24"/>
          <w:szCs w:val="24"/>
          <w:u w:val="single"/>
        </w:rPr>
        <w:t>7г</w:t>
      </w:r>
      <w:r>
        <w:rPr>
          <w:rFonts w:ascii="Times New Roman" w:hAnsi="Times New Roman" w:cs="Times New Roman"/>
          <w:sz w:val="24"/>
          <w:szCs w:val="24"/>
        </w:rPr>
        <w:t>.»); отсутствие концевых знаков в концах предложений и т.д.</w:t>
      </w:r>
    </w:p>
    <w:p w:rsidR="00D3655C" w:rsidRDefault="00D3655C" w:rsidP="005F6E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собо</w:t>
      </w:r>
      <w:r w:rsidRPr="00D3655C">
        <w:rPr>
          <w:rFonts w:ascii="Times New Roman" w:hAnsi="Times New Roman" w:cs="Times New Roman"/>
          <w:sz w:val="24"/>
          <w:szCs w:val="24"/>
        </w:rPr>
        <w:t xml:space="preserve"> </w:t>
      </w:r>
      <w:r w:rsidRPr="00D3655C">
        <w:rPr>
          <w:rFonts w:ascii="Times New Roman" w:hAnsi="Times New Roman" w:cs="Times New Roman"/>
          <w:sz w:val="24"/>
          <w:szCs w:val="24"/>
          <w:u w:val="single"/>
        </w:rPr>
        <w:t>следует отметить значительную работу</w:t>
      </w:r>
      <w:r w:rsidRPr="00D3655C">
        <w:rPr>
          <w:rFonts w:ascii="Times New Roman" w:hAnsi="Times New Roman" w:cs="Times New Roman"/>
          <w:sz w:val="24"/>
          <w:szCs w:val="24"/>
        </w:rPr>
        <w:t>, провед</w:t>
      </w:r>
      <w:r w:rsidR="00F92640">
        <w:rPr>
          <w:rFonts w:ascii="Times New Roman" w:hAnsi="Times New Roman" w:cs="Times New Roman"/>
          <w:sz w:val="24"/>
          <w:szCs w:val="24"/>
        </w:rPr>
        <w:t>ё</w:t>
      </w:r>
      <w:r w:rsidRPr="00D3655C">
        <w:rPr>
          <w:rFonts w:ascii="Times New Roman" w:hAnsi="Times New Roman" w:cs="Times New Roman"/>
          <w:sz w:val="24"/>
          <w:szCs w:val="24"/>
        </w:rPr>
        <w:t>нную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55C">
        <w:rPr>
          <w:rFonts w:ascii="Times New Roman" w:hAnsi="Times New Roman" w:cs="Times New Roman"/>
          <w:sz w:val="24"/>
          <w:szCs w:val="24"/>
        </w:rPr>
        <w:t xml:space="preserve"> по размещению на сайтах:</w:t>
      </w:r>
    </w:p>
    <w:p w:rsidR="00D3655C" w:rsidRDefault="00D3655C" w:rsidP="00D3655C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поискового окна (18 сайтов из 23 – 78%);</w:t>
      </w:r>
    </w:p>
    <w:p w:rsidR="00D3655C" w:rsidRDefault="00D3655C" w:rsidP="00D3655C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статистического сч</w:t>
      </w:r>
      <w:r w:rsidR="00F9264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тчика посещений/просмотров (18 сайтов из 23 – 78%);</w:t>
      </w:r>
    </w:p>
    <w:p w:rsidR="00D3655C" w:rsidRPr="00D3655C" w:rsidRDefault="00D3655C" w:rsidP="00FD6F0B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на версию для слабовидящих (16 сайтов из 23 – 70%).</w:t>
      </w:r>
    </w:p>
    <w:p w:rsidR="009B1286" w:rsidRPr="00633995" w:rsidRDefault="009B1286" w:rsidP="006C2D73">
      <w:pPr>
        <w:pStyle w:val="a4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9B1286" w:rsidRPr="00633995" w:rsidRDefault="009B1286" w:rsidP="00343E90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E90">
        <w:rPr>
          <w:rFonts w:ascii="Times New Roman" w:hAnsi="Times New Roman" w:cs="Times New Roman"/>
          <w:sz w:val="24"/>
          <w:szCs w:val="24"/>
        </w:rPr>
        <w:t>Руководителям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организаций в срок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D1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61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г.:</w:t>
      </w:r>
    </w:p>
    <w:p w:rsidR="00283D39" w:rsidRDefault="009B1286" w:rsidP="00283D3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E90">
        <w:rPr>
          <w:rFonts w:ascii="Times New Roman" w:hAnsi="Times New Roman" w:cs="Times New Roman"/>
          <w:sz w:val="24"/>
          <w:szCs w:val="24"/>
        </w:rPr>
        <w:t>Организовать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доработке </w:t>
      </w:r>
      <w:r w:rsidRPr="00F92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структуры официальных сайтов образовательных организаций в соответствии с требованиями законодательства и с учётом проведённых ранее </w:t>
      </w:r>
      <w:r w:rsidRPr="00F92640">
        <w:rPr>
          <w:rFonts w:ascii="Times New Roman" w:hAnsi="Times New Roman" w:cs="Times New Roman"/>
          <w:sz w:val="24"/>
          <w:szCs w:val="24"/>
        </w:rPr>
        <w:t>мониторингов</w:t>
      </w:r>
      <w:r w:rsidR="00F92640" w:rsidRPr="00F92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92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3D39" w:rsidRPr="00283D39" w:rsidRDefault="009B1286" w:rsidP="00283D39">
      <w:pPr>
        <w:pStyle w:val="a4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информационного наполнения сайтов</w:t>
      </w:r>
      <w:r w:rsidR="00F92640" w:rsidRPr="00283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640" w:rsidRPr="00283D39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14" w:history="1">
        <w:r w:rsidR="00F92640" w:rsidRPr="00283D39">
          <w:rPr>
            <w:rStyle w:val="a8"/>
            <w:rFonts w:ascii="Times New Roman" w:hAnsi="Times New Roman" w:cs="Times New Roman"/>
            <w:bCs/>
            <w:sz w:val="24"/>
            <w:szCs w:val="24"/>
          </w:rPr>
          <w:t>«</w:t>
        </w:r>
        <w:r w:rsidR="00F92640" w:rsidRPr="00283D39">
          <w:rPr>
            <w:rStyle w:val="a8"/>
            <w:rFonts w:ascii="Times New Roman" w:hAnsi="Times New Roman" w:cs="Times New Roman"/>
            <w:sz w:val="24"/>
            <w:szCs w:val="24"/>
          </w:rPr>
          <w:t>Правилам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</w:r>
      </w:hyperlink>
      <w:r w:rsidR="00F92640" w:rsidRPr="0028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86" w:rsidRPr="00283D39" w:rsidRDefault="00F92640" w:rsidP="00283D39">
      <w:pPr>
        <w:pStyle w:val="a4"/>
        <w:numPr>
          <w:ilvl w:val="0"/>
          <w:numId w:val="31"/>
        </w:numPr>
        <w:tabs>
          <w:tab w:val="left" w:pos="1276"/>
        </w:tabs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D39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r:id="rId15" w:history="1">
        <w:r w:rsidRPr="00283D39">
          <w:rPr>
            <w:rStyle w:val="a8"/>
            <w:rFonts w:ascii="Times New Roman" w:hAnsi="Times New Roman" w:cs="Times New Roman"/>
            <w:sz w:val="24"/>
            <w:szCs w:val="24"/>
          </w:rPr>
          <w:t>«Требованиям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  </w:r>
        <w:r w:rsidR="009B1286" w:rsidRPr="00283D39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</w:p>
    <w:p w:rsidR="009B1286" w:rsidRPr="00633995" w:rsidRDefault="009B1286" w:rsidP="00343E90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ЦОДОУ</w:t>
      </w: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9B1286" w:rsidRPr="00343E90" w:rsidRDefault="009B1286" w:rsidP="00343E90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861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343E90">
        <w:rPr>
          <w:rFonts w:ascii="Times New Roman" w:hAnsi="Times New Roman" w:cs="Times New Roman"/>
          <w:sz w:val="24"/>
          <w:szCs w:val="24"/>
        </w:rPr>
        <w:t>.0</w:t>
      </w:r>
      <w:r w:rsidR="00861A0F">
        <w:rPr>
          <w:rFonts w:ascii="Times New Roman" w:hAnsi="Times New Roman" w:cs="Times New Roman"/>
          <w:sz w:val="24"/>
          <w:szCs w:val="24"/>
        </w:rPr>
        <w:t>5</w:t>
      </w:r>
      <w:r w:rsidRPr="00343E90">
        <w:rPr>
          <w:rFonts w:ascii="Times New Roman" w:hAnsi="Times New Roman" w:cs="Times New Roman"/>
          <w:sz w:val="24"/>
          <w:szCs w:val="24"/>
        </w:rPr>
        <w:t>.201</w:t>
      </w:r>
      <w:r w:rsidR="00861A0F">
        <w:rPr>
          <w:rFonts w:ascii="Times New Roman" w:hAnsi="Times New Roman" w:cs="Times New Roman"/>
          <w:sz w:val="24"/>
          <w:szCs w:val="24"/>
        </w:rPr>
        <w:t>6</w:t>
      </w:r>
      <w:r w:rsidR="002F42BD">
        <w:rPr>
          <w:rFonts w:ascii="Times New Roman" w:hAnsi="Times New Roman" w:cs="Times New Roman"/>
          <w:sz w:val="24"/>
          <w:szCs w:val="24"/>
        </w:rPr>
        <w:t> </w:t>
      </w:r>
      <w:r w:rsidRPr="00343E90">
        <w:rPr>
          <w:rFonts w:ascii="Times New Roman" w:hAnsi="Times New Roman" w:cs="Times New Roman"/>
          <w:sz w:val="24"/>
          <w:szCs w:val="24"/>
        </w:rPr>
        <w:t xml:space="preserve">г. предоставить руководителям </w:t>
      </w:r>
      <w:r w:rsidR="002F42B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343E90">
        <w:rPr>
          <w:rFonts w:ascii="Times New Roman" w:hAnsi="Times New Roman" w:cs="Times New Roman"/>
          <w:sz w:val="24"/>
          <w:szCs w:val="24"/>
        </w:rPr>
        <w:t>результаты мониторинга сайтов.</w:t>
      </w:r>
    </w:p>
    <w:p w:rsidR="009B1286" w:rsidRPr="008E6F95" w:rsidRDefault="009B1286" w:rsidP="00343E90">
      <w:pPr>
        <w:pStyle w:val="a4"/>
        <w:numPr>
          <w:ilvl w:val="0"/>
          <w:numId w:val="25"/>
        </w:numPr>
        <w:tabs>
          <w:tab w:val="left" w:pos="851"/>
        </w:tabs>
        <w:spacing w:after="12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E9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D1443" w:rsidRPr="00343E90">
        <w:rPr>
          <w:rFonts w:ascii="Times New Roman" w:hAnsi="Times New Roman" w:cs="Times New Roman"/>
          <w:sz w:val="24"/>
          <w:szCs w:val="24"/>
        </w:rPr>
        <w:t>30</w:t>
      </w:r>
      <w:r w:rsidRPr="00343E90">
        <w:rPr>
          <w:rFonts w:ascii="Times New Roman" w:hAnsi="Times New Roman" w:cs="Times New Roman"/>
          <w:sz w:val="24"/>
          <w:szCs w:val="24"/>
        </w:rPr>
        <w:t>.</w:t>
      </w:r>
      <w:r w:rsidR="00CD1443" w:rsidRPr="00343E90">
        <w:rPr>
          <w:rFonts w:ascii="Times New Roman" w:hAnsi="Times New Roman" w:cs="Times New Roman"/>
          <w:sz w:val="24"/>
          <w:szCs w:val="24"/>
        </w:rPr>
        <w:t>09</w:t>
      </w:r>
      <w:r w:rsidRPr="00343E90">
        <w:rPr>
          <w:rFonts w:ascii="Times New Roman" w:hAnsi="Times New Roman" w:cs="Times New Roman"/>
          <w:sz w:val="24"/>
          <w:szCs w:val="24"/>
        </w:rPr>
        <w:t>.201</w:t>
      </w:r>
      <w:r w:rsidR="003A785A">
        <w:rPr>
          <w:rFonts w:ascii="Times New Roman" w:hAnsi="Times New Roman" w:cs="Times New Roman"/>
          <w:sz w:val="24"/>
          <w:szCs w:val="24"/>
        </w:rPr>
        <w:t>6</w:t>
      </w:r>
      <w:r w:rsidRPr="00343E90">
        <w:rPr>
          <w:rFonts w:ascii="Times New Roman" w:hAnsi="Times New Roman" w:cs="Times New Roman"/>
          <w:sz w:val="24"/>
          <w:szCs w:val="24"/>
        </w:rPr>
        <w:t> г. провести индивидуальные консультации с руководителями</w:t>
      </w: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ответственными за сопровождение сайтов </w:t>
      </w:r>
      <w:r w:rsidR="00861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учреждений</w:t>
      </w:r>
      <w:r w:rsidRPr="008E6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3E90" w:rsidRDefault="00343E90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E90" w:rsidRDefault="00343E90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286" w:rsidRDefault="009B1286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Справку подготовили: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Смирнова И.Л.</w:t>
      </w:r>
    </w:p>
    <w:p w:rsidR="009B1286" w:rsidRDefault="009B1286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72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Вантрусова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Г.Ю.</w:t>
      </w:r>
    </w:p>
    <w:p w:rsidR="009B1286" w:rsidRPr="008E6F95" w:rsidRDefault="00343E90" w:rsidP="009B12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1D8B" w:rsidRPr="00277574" w:rsidRDefault="00971D8B" w:rsidP="000B7DD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71D8B" w:rsidRPr="00277574" w:rsidSect="009B1286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1B" w:rsidRDefault="009F5B1B" w:rsidP="009C4A2A">
      <w:pPr>
        <w:spacing w:after="0" w:line="240" w:lineRule="auto"/>
      </w:pPr>
      <w:r>
        <w:separator/>
      </w:r>
    </w:p>
  </w:endnote>
  <w:endnote w:type="continuationSeparator" w:id="0">
    <w:p w:rsidR="009F5B1B" w:rsidRDefault="009F5B1B" w:rsidP="009C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252"/>
      <w:docPartObj>
        <w:docPartGallery w:val="Page Numbers (Bottom of Page)"/>
        <w:docPartUnique/>
      </w:docPartObj>
    </w:sdtPr>
    <w:sdtContent>
      <w:p w:rsidR="0092302C" w:rsidRDefault="00941241">
        <w:pPr>
          <w:pStyle w:val="af"/>
          <w:jc w:val="center"/>
        </w:pPr>
        <w:fldSimple w:instr=" PAGE   \* MERGEFORMAT ">
          <w:r w:rsidR="00283D39">
            <w:rPr>
              <w:noProof/>
            </w:rPr>
            <w:t>5</w:t>
          </w:r>
        </w:fldSimple>
      </w:p>
    </w:sdtContent>
  </w:sdt>
  <w:p w:rsidR="0092302C" w:rsidRDefault="009230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1B" w:rsidRDefault="009F5B1B" w:rsidP="009C4A2A">
      <w:pPr>
        <w:spacing w:after="0" w:line="240" w:lineRule="auto"/>
      </w:pPr>
      <w:r>
        <w:separator/>
      </w:r>
    </w:p>
  </w:footnote>
  <w:footnote w:type="continuationSeparator" w:id="0">
    <w:p w:rsidR="009F5B1B" w:rsidRDefault="009F5B1B" w:rsidP="009C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CA"/>
    <w:multiLevelType w:val="hybridMultilevel"/>
    <w:tmpl w:val="084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880"/>
    <w:multiLevelType w:val="hybridMultilevel"/>
    <w:tmpl w:val="F9DA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6A"/>
    <w:multiLevelType w:val="hybridMultilevel"/>
    <w:tmpl w:val="4B8E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0D8"/>
    <w:multiLevelType w:val="hybridMultilevel"/>
    <w:tmpl w:val="63CE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5EFB"/>
    <w:multiLevelType w:val="hybridMultilevel"/>
    <w:tmpl w:val="1FEA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67D27"/>
    <w:multiLevelType w:val="hybridMultilevel"/>
    <w:tmpl w:val="4782DA86"/>
    <w:lvl w:ilvl="0" w:tplc="A8F0AEAA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53A7"/>
    <w:multiLevelType w:val="hybridMultilevel"/>
    <w:tmpl w:val="E58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C662E"/>
    <w:multiLevelType w:val="hybridMultilevel"/>
    <w:tmpl w:val="55FC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9101A"/>
    <w:multiLevelType w:val="hybridMultilevel"/>
    <w:tmpl w:val="B18A6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F3D32"/>
    <w:multiLevelType w:val="hybridMultilevel"/>
    <w:tmpl w:val="C0F85E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E2F433D"/>
    <w:multiLevelType w:val="hybridMultilevel"/>
    <w:tmpl w:val="9E52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C0C12"/>
    <w:multiLevelType w:val="hybridMultilevel"/>
    <w:tmpl w:val="9F086A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7224"/>
    <w:multiLevelType w:val="hybridMultilevel"/>
    <w:tmpl w:val="21AC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A6B26"/>
    <w:multiLevelType w:val="hybridMultilevel"/>
    <w:tmpl w:val="A65C8C36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842EDD"/>
    <w:multiLevelType w:val="hybridMultilevel"/>
    <w:tmpl w:val="230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F3A97"/>
    <w:multiLevelType w:val="hybridMultilevel"/>
    <w:tmpl w:val="FC3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37BA7"/>
    <w:multiLevelType w:val="hybridMultilevel"/>
    <w:tmpl w:val="FE0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151D7"/>
    <w:multiLevelType w:val="hybridMultilevel"/>
    <w:tmpl w:val="E534AF84"/>
    <w:lvl w:ilvl="0" w:tplc="228CE1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10C3A"/>
    <w:multiLevelType w:val="hybridMultilevel"/>
    <w:tmpl w:val="827EAE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C37786E"/>
    <w:multiLevelType w:val="hybridMultilevel"/>
    <w:tmpl w:val="BE7A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35CE7"/>
    <w:multiLevelType w:val="hybridMultilevel"/>
    <w:tmpl w:val="82B6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2186"/>
    <w:multiLevelType w:val="hybridMultilevel"/>
    <w:tmpl w:val="B974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5259D"/>
    <w:multiLevelType w:val="hybridMultilevel"/>
    <w:tmpl w:val="4BF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51E6"/>
    <w:multiLevelType w:val="hybridMultilevel"/>
    <w:tmpl w:val="6A0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1409E"/>
    <w:multiLevelType w:val="hybridMultilevel"/>
    <w:tmpl w:val="624C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2EF0"/>
    <w:multiLevelType w:val="hybridMultilevel"/>
    <w:tmpl w:val="C380B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15CD7"/>
    <w:multiLevelType w:val="hybridMultilevel"/>
    <w:tmpl w:val="D442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82C66"/>
    <w:multiLevelType w:val="hybridMultilevel"/>
    <w:tmpl w:val="88C8E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1D39"/>
    <w:multiLevelType w:val="hybridMultilevel"/>
    <w:tmpl w:val="8A7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F0755"/>
    <w:multiLevelType w:val="hybridMultilevel"/>
    <w:tmpl w:val="E6DAF698"/>
    <w:lvl w:ilvl="0" w:tplc="5FE690A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7C7266BA"/>
    <w:multiLevelType w:val="hybridMultilevel"/>
    <w:tmpl w:val="2870CE56"/>
    <w:lvl w:ilvl="0" w:tplc="228CE1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6"/>
  </w:num>
  <w:num w:numId="5">
    <w:abstractNumId w:val="17"/>
  </w:num>
  <w:num w:numId="6">
    <w:abstractNumId w:val="30"/>
  </w:num>
  <w:num w:numId="7">
    <w:abstractNumId w:val="3"/>
  </w:num>
  <w:num w:numId="8">
    <w:abstractNumId w:val="24"/>
  </w:num>
  <w:num w:numId="9">
    <w:abstractNumId w:val="23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8"/>
  </w:num>
  <w:num w:numId="16">
    <w:abstractNumId w:val="4"/>
  </w:num>
  <w:num w:numId="17">
    <w:abstractNumId w:val="27"/>
  </w:num>
  <w:num w:numId="18">
    <w:abstractNumId w:val="0"/>
  </w:num>
  <w:num w:numId="19">
    <w:abstractNumId w:val="15"/>
  </w:num>
  <w:num w:numId="20">
    <w:abstractNumId w:val="28"/>
  </w:num>
  <w:num w:numId="21">
    <w:abstractNumId w:val="25"/>
  </w:num>
  <w:num w:numId="22">
    <w:abstractNumId w:val="12"/>
  </w:num>
  <w:num w:numId="23">
    <w:abstractNumId w:val="20"/>
  </w:num>
  <w:num w:numId="24">
    <w:abstractNumId w:val="16"/>
  </w:num>
  <w:num w:numId="25">
    <w:abstractNumId w:val="19"/>
  </w:num>
  <w:num w:numId="26">
    <w:abstractNumId w:val="26"/>
  </w:num>
  <w:num w:numId="27">
    <w:abstractNumId w:val="9"/>
  </w:num>
  <w:num w:numId="28">
    <w:abstractNumId w:val="13"/>
  </w:num>
  <w:num w:numId="29">
    <w:abstractNumId w:val="10"/>
  </w:num>
  <w:num w:numId="30">
    <w:abstractNumId w:val="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74"/>
    <w:rsid w:val="000063CE"/>
    <w:rsid w:val="00013BD6"/>
    <w:rsid w:val="00014AF7"/>
    <w:rsid w:val="00015116"/>
    <w:rsid w:val="00017B43"/>
    <w:rsid w:val="000270E4"/>
    <w:rsid w:val="000328ED"/>
    <w:rsid w:val="00035D21"/>
    <w:rsid w:val="00045C48"/>
    <w:rsid w:val="0004758F"/>
    <w:rsid w:val="000500AB"/>
    <w:rsid w:val="00056B39"/>
    <w:rsid w:val="0006297D"/>
    <w:rsid w:val="00066233"/>
    <w:rsid w:val="00070D55"/>
    <w:rsid w:val="0008677F"/>
    <w:rsid w:val="000A5E99"/>
    <w:rsid w:val="000B637F"/>
    <w:rsid w:val="000B7DD3"/>
    <w:rsid w:val="000C511E"/>
    <w:rsid w:val="000C5A20"/>
    <w:rsid w:val="000F5CD6"/>
    <w:rsid w:val="00136821"/>
    <w:rsid w:val="00147C9E"/>
    <w:rsid w:val="00151FF2"/>
    <w:rsid w:val="0016588A"/>
    <w:rsid w:val="00173929"/>
    <w:rsid w:val="00181225"/>
    <w:rsid w:val="001837DC"/>
    <w:rsid w:val="001861DC"/>
    <w:rsid w:val="001876A8"/>
    <w:rsid w:val="00194E0A"/>
    <w:rsid w:val="00196E84"/>
    <w:rsid w:val="001E37C8"/>
    <w:rsid w:val="001F60CE"/>
    <w:rsid w:val="00200090"/>
    <w:rsid w:val="0020408B"/>
    <w:rsid w:val="00214210"/>
    <w:rsid w:val="00214DD3"/>
    <w:rsid w:val="00226E5B"/>
    <w:rsid w:val="00227AEE"/>
    <w:rsid w:val="00231F06"/>
    <w:rsid w:val="00241A82"/>
    <w:rsid w:val="00246002"/>
    <w:rsid w:val="00247D73"/>
    <w:rsid w:val="00263ABF"/>
    <w:rsid w:val="00272F78"/>
    <w:rsid w:val="00273007"/>
    <w:rsid w:val="00277574"/>
    <w:rsid w:val="00283D39"/>
    <w:rsid w:val="00285022"/>
    <w:rsid w:val="00285116"/>
    <w:rsid w:val="002934B1"/>
    <w:rsid w:val="00294D43"/>
    <w:rsid w:val="002B79B7"/>
    <w:rsid w:val="002C330B"/>
    <w:rsid w:val="002C5942"/>
    <w:rsid w:val="002C604D"/>
    <w:rsid w:val="002E4164"/>
    <w:rsid w:val="002F42BD"/>
    <w:rsid w:val="0030070D"/>
    <w:rsid w:val="003107F7"/>
    <w:rsid w:val="00311F99"/>
    <w:rsid w:val="00326648"/>
    <w:rsid w:val="00334117"/>
    <w:rsid w:val="00336219"/>
    <w:rsid w:val="003413BA"/>
    <w:rsid w:val="00343E90"/>
    <w:rsid w:val="003629DC"/>
    <w:rsid w:val="00363481"/>
    <w:rsid w:val="003657AA"/>
    <w:rsid w:val="00366FE8"/>
    <w:rsid w:val="00367813"/>
    <w:rsid w:val="0037177D"/>
    <w:rsid w:val="00371F54"/>
    <w:rsid w:val="00375D5C"/>
    <w:rsid w:val="00390899"/>
    <w:rsid w:val="0039284D"/>
    <w:rsid w:val="00393831"/>
    <w:rsid w:val="003A63D6"/>
    <w:rsid w:val="003A6D3D"/>
    <w:rsid w:val="003A785A"/>
    <w:rsid w:val="003B18BD"/>
    <w:rsid w:val="003B46E4"/>
    <w:rsid w:val="003B7087"/>
    <w:rsid w:val="003C71B5"/>
    <w:rsid w:val="003D4BCF"/>
    <w:rsid w:val="003E7118"/>
    <w:rsid w:val="003F5046"/>
    <w:rsid w:val="00400DE5"/>
    <w:rsid w:val="00407A9A"/>
    <w:rsid w:val="00416503"/>
    <w:rsid w:val="00417A08"/>
    <w:rsid w:val="00430AD6"/>
    <w:rsid w:val="00440B62"/>
    <w:rsid w:val="004638D6"/>
    <w:rsid w:val="004679C6"/>
    <w:rsid w:val="00471D84"/>
    <w:rsid w:val="00474058"/>
    <w:rsid w:val="00481BDC"/>
    <w:rsid w:val="004828CC"/>
    <w:rsid w:val="004B1604"/>
    <w:rsid w:val="004C3822"/>
    <w:rsid w:val="004C44F6"/>
    <w:rsid w:val="004C57DC"/>
    <w:rsid w:val="004D1DD7"/>
    <w:rsid w:val="004D7BC0"/>
    <w:rsid w:val="004E2BB4"/>
    <w:rsid w:val="005152CB"/>
    <w:rsid w:val="00516C72"/>
    <w:rsid w:val="00521F7F"/>
    <w:rsid w:val="00537094"/>
    <w:rsid w:val="005403E6"/>
    <w:rsid w:val="00544143"/>
    <w:rsid w:val="005515FC"/>
    <w:rsid w:val="00551DDD"/>
    <w:rsid w:val="005537B2"/>
    <w:rsid w:val="00554FB2"/>
    <w:rsid w:val="00555E28"/>
    <w:rsid w:val="00566C06"/>
    <w:rsid w:val="0057643C"/>
    <w:rsid w:val="005A7371"/>
    <w:rsid w:val="005B4568"/>
    <w:rsid w:val="005B6304"/>
    <w:rsid w:val="005C31FE"/>
    <w:rsid w:val="005C3720"/>
    <w:rsid w:val="005D2CA6"/>
    <w:rsid w:val="005F1FA0"/>
    <w:rsid w:val="005F4724"/>
    <w:rsid w:val="005F513E"/>
    <w:rsid w:val="005F6E69"/>
    <w:rsid w:val="00600E00"/>
    <w:rsid w:val="00605DF8"/>
    <w:rsid w:val="00623908"/>
    <w:rsid w:val="00624060"/>
    <w:rsid w:val="006255EC"/>
    <w:rsid w:val="006263D4"/>
    <w:rsid w:val="00630303"/>
    <w:rsid w:val="00632EDC"/>
    <w:rsid w:val="006423F3"/>
    <w:rsid w:val="00643562"/>
    <w:rsid w:val="00652612"/>
    <w:rsid w:val="00652784"/>
    <w:rsid w:val="006568FE"/>
    <w:rsid w:val="00671491"/>
    <w:rsid w:val="00675A9E"/>
    <w:rsid w:val="006901F7"/>
    <w:rsid w:val="0069104F"/>
    <w:rsid w:val="006A08F3"/>
    <w:rsid w:val="006A5ED8"/>
    <w:rsid w:val="006B63F1"/>
    <w:rsid w:val="006C2CC3"/>
    <w:rsid w:val="006C2D73"/>
    <w:rsid w:val="006D148B"/>
    <w:rsid w:val="006D220A"/>
    <w:rsid w:val="006D66E0"/>
    <w:rsid w:val="006F42CB"/>
    <w:rsid w:val="006F4EC0"/>
    <w:rsid w:val="006F5C9B"/>
    <w:rsid w:val="00700725"/>
    <w:rsid w:val="007152B4"/>
    <w:rsid w:val="00715337"/>
    <w:rsid w:val="00717862"/>
    <w:rsid w:val="00721D04"/>
    <w:rsid w:val="00723120"/>
    <w:rsid w:val="00724198"/>
    <w:rsid w:val="00725505"/>
    <w:rsid w:val="00733884"/>
    <w:rsid w:val="00734D3C"/>
    <w:rsid w:val="00743B78"/>
    <w:rsid w:val="00757E30"/>
    <w:rsid w:val="00765501"/>
    <w:rsid w:val="00766419"/>
    <w:rsid w:val="00766692"/>
    <w:rsid w:val="00775266"/>
    <w:rsid w:val="00776938"/>
    <w:rsid w:val="00784327"/>
    <w:rsid w:val="007A6575"/>
    <w:rsid w:val="007A6959"/>
    <w:rsid w:val="007C0FEB"/>
    <w:rsid w:val="007C328A"/>
    <w:rsid w:val="007D0694"/>
    <w:rsid w:val="007D7752"/>
    <w:rsid w:val="007F0959"/>
    <w:rsid w:val="008012D7"/>
    <w:rsid w:val="00825136"/>
    <w:rsid w:val="0083187E"/>
    <w:rsid w:val="008450EE"/>
    <w:rsid w:val="00852BE9"/>
    <w:rsid w:val="00852CAD"/>
    <w:rsid w:val="008555A3"/>
    <w:rsid w:val="00861A0F"/>
    <w:rsid w:val="00874FB4"/>
    <w:rsid w:val="00891B90"/>
    <w:rsid w:val="008925EE"/>
    <w:rsid w:val="00895F54"/>
    <w:rsid w:val="008B3764"/>
    <w:rsid w:val="008B37C0"/>
    <w:rsid w:val="008B59AA"/>
    <w:rsid w:val="008C0ED0"/>
    <w:rsid w:val="008C3715"/>
    <w:rsid w:val="008D7AC1"/>
    <w:rsid w:val="008E514E"/>
    <w:rsid w:val="008E539A"/>
    <w:rsid w:val="00910E96"/>
    <w:rsid w:val="0092302C"/>
    <w:rsid w:val="00925287"/>
    <w:rsid w:val="009322F1"/>
    <w:rsid w:val="00933C78"/>
    <w:rsid w:val="00941241"/>
    <w:rsid w:val="0094300A"/>
    <w:rsid w:val="00952C97"/>
    <w:rsid w:val="00953A4B"/>
    <w:rsid w:val="00955DD1"/>
    <w:rsid w:val="00966084"/>
    <w:rsid w:val="009704BC"/>
    <w:rsid w:val="00971837"/>
    <w:rsid w:val="00971D8B"/>
    <w:rsid w:val="0097383D"/>
    <w:rsid w:val="009779BD"/>
    <w:rsid w:val="009A15D1"/>
    <w:rsid w:val="009A2F7F"/>
    <w:rsid w:val="009B1286"/>
    <w:rsid w:val="009B7693"/>
    <w:rsid w:val="009C3AE4"/>
    <w:rsid w:val="009C4A2A"/>
    <w:rsid w:val="009D0DCE"/>
    <w:rsid w:val="009E011C"/>
    <w:rsid w:val="009E3A18"/>
    <w:rsid w:val="009E6EDD"/>
    <w:rsid w:val="009F5B1B"/>
    <w:rsid w:val="00A01514"/>
    <w:rsid w:val="00A0419B"/>
    <w:rsid w:val="00A04490"/>
    <w:rsid w:val="00A41F73"/>
    <w:rsid w:val="00A61DFE"/>
    <w:rsid w:val="00A66539"/>
    <w:rsid w:val="00A746CF"/>
    <w:rsid w:val="00A8624C"/>
    <w:rsid w:val="00A862E9"/>
    <w:rsid w:val="00A9002E"/>
    <w:rsid w:val="00AA2C25"/>
    <w:rsid w:val="00AB08E3"/>
    <w:rsid w:val="00AB736C"/>
    <w:rsid w:val="00AD09F2"/>
    <w:rsid w:val="00AD40CA"/>
    <w:rsid w:val="00AE072E"/>
    <w:rsid w:val="00AE1637"/>
    <w:rsid w:val="00AE58DF"/>
    <w:rsid w:val="00AF4B24"/>
    <w:rsid w:val="00B030D3"/>
    <w:rsid w:val="00B14F30"/>
    <w:rsid w:val="00B333A9"/>
    <w:rsid w:val="00B35834"/>
    <w:rsid w:val="00B42FB0"/>
    <w:rsid w:val="00B54EE9"/>
    <w:rsid w:val="00B56F38"/>
    <w:rsid w:val="00B833F4"/>
    <w:rsid w:val="00BA102F"/>
    <w:rsid w:val="00BA163B"/>
    <w:rsid w:val="00BA2F5E"/>
    <w:rsid w:val="00BB6B03"/>
    <w:rsid w:val="00BC6415"/>
    <w:rsid w:val="00BE711F"/>
    <w:rsid w:val="00BF2302"/>
    <w:rsid w:val="00BF7369"/>
    <w:rsid w:val="00C0471F"/>
    <w:rsid w:val="00C36E1D"/>
    <w:rsid w:val="00C50F1D"/>
    <w:rsid w:val="00C510A1"/>
    <w:rsid w:val="00C5166E"/>
    <w:rsid w:val="00C53B68"/>
    <w:rsid w:val="00C56D44"/>
    <w:rsid w:val="00C83849"/>
    <w:rsid w:val="00CB4568"/>
    <w:rsid w:val="00CC2C1B"/>
    <w:rsid w:val="00CC7224"/>
    <w:rsid w:val="00CD1443"/>
    <w:rsid w:val="00CE4554"/>
    <w:rsid w:val="00CE48EB"/>
    <w:rsid w:val="00CE5FCA"/>
    <w:rsid w:val="00CF1857"/>
    <w:rsid w:val="00CF4F02"/>
    <w:rsid w:val="00D02EB7"/>
    <w:rsid w:val="00D07397"/>
    <w:rsid w:val="00D22AEB"/>
    <w:rsid w:val="00D304EE"/>
    <w:rsid w:val="00D32AF3"/>
    <w:rsid w:val="00D3655C"/>
    <w:rsid w:val="00D57A9E"/>
    <w:rsid w:val="00D60A12"/>
    <w:rsid w:val="00D634B2"/>
    <w:rsid w:val="00D640AE"/>
    <w:rsid w:val="00D64AD9"/>
    <w:rsid w:val="00D75CCB"/>
    <w:rsid w:val="00D84EBD"/>
    <w:rsid w:val="00D927F1"/>
    <w:rsid w:val="00D946F0"/>
    <w:rsid w:val="00DA6BD0"/>
    <w:rsid w:val="00DB4518"/>
    <w:rsid w:val="00DD3A44"/>
    <w:rsid w:val="00DD5E2B"/>
    <w:rsid w:val="00DE1D5A"/>
    <w:rsid w:val="00DE2E7B"/>
    <w:rsid w:val="00DE434C"/>
    <w:rsid w:val="00DE4D35"/>
    <w:rsid w:val="00DE6EF6"/>
    <w:rsid w:val="00DF4E61"/>
    <w:rsid w:val="00E068EB"/>
    <w:rsid w:val="00E2579F"/>
    <w:rsid w:val="00E26CBD"/>
    <w:rsid w:val="00E3539F"/>
    <w:rsid w:val="00E402CF"/>
    <w:rsid w:val="00E41660"/>
    <w:rsid w:val="00E62A9D"/>
    <w:rsid w:val="00E63583"/>
    <w:rsid w:val="00E67807"/>
    <w:rsid w:val="00E74D59"/>
    <w:rsid w:val="00E80B76"/>
    <w:rsid w:val="00E92D5D"/>
    <w:rsid w:val="00E95E56"/>
    <w:rsid w:val="00E971D7"/>
    <w:rsid w:val="00EA68E9"/>
    <w:rsid w:val="00EA6C6C"/>
    <w:rsid w:val="00EA7955"/>
    <w:rsid w:val="00EB41DB"/>
    <w:rsid w:val="00ED567A"/>
    <w:rsid w:val="00ED7567"/>
    <w:rsid w:val="00EE284F"/>
    <w:rsid w:val="00EE5E33"/>
    <w:rsid w:val="00EE610E"/>
    <w:rsid w:val="00EF0898"/>
    <w:rsid w:val="00EF2E6A"/>
    <w:rsid w:val="00F03DDF"/>
    <w:rsid w:val="00F13F23"/>
    <w:rsid w:val="00F17629"/>
    <w:rsid w:val="00F21F28"/>
    <w:rsid w:val="00F22D8C"/>
    <w:rsid w:val="00F25BD0"/>
    <w:rsid w:val="00F31F31"/>
    <w:rsid w:val="00F37387"/>
    <w:rsid w:val="00F37F75"/>
    <w:rsid w:val="00F4571C"/>
    <w:rsid w:val="00F55C0F"/>
    <w:rsid w:val="00F92640"/>
    <w:rsid w:val="00F939AD"/>
    <w:rsid w:val="00F957FB"/>
    <w:rsid w:val="00FA596D"/>
    <w:rsid w:val="00FB03F1"/>
    <w:rsid w:val="00FB50C4"/>
    <w:rsid w:val="00FC3010"/>
    <w:rsid w:val="00FC6D38"/>
    <w:rsid w:val="00FD4234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0"/>
  </w:style>
  <w:style w:type="paragraph" w:styleId="1">
    <w:name w:val="heading 1"/>
    <w:basedOn w:val="a"/>
    <w:next w:val="a"/>
    <w:link w:val="10"/>
    <w:uiPriority w:val="9"/>
    <w:qFormat/>
    <w:rsid w:val="0063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BD"/>
    <w:pPr>
      <w:ind w:left="720"/>
      <w:contextualSpacing/>
    </w:pPr>
  </w:style>
  <w:style w:type="character" w:customStyle="1" w:styleId="a5">
    <w:name w:val="Сноска"/>
    <w:basedOn w:val="a0"/>
    <w:link w:val="11"/>
    <w:uiPriority w:val="99"/>
    <w:rsid w:val="009C4A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C4A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9C4A2A"/>
    <w:pPr>
      <w:shd w:val="clear" w:color="auto" w:fill="FFFFFF"/>
      <w:spacing w:before="240" w:after="240" w:line="317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C4A2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Сноска1"/>
    <w:basedOn w:val="a"/>
    <w:link w:val="a5"/>
    <w:uiPriority w:val="99"/>
    <w:rsid w:val="009C4A2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9C4A2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sid w:val="00A9002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9002E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DE6E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E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58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358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3583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08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677F"/>
  </w:style>
  <w:style w:type="paragraph" w:styleId="af">
    <w:name w:val="footer"/>
    <w:basedOn w:val="a"/>
    <w:link w:val="af0"/>
    <w:uiPriority w:val="99"/>
    <w:unhideWhenUsed/>
    <w:rsid w:val="0008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8677F"/>
  </w:style>
  <w:style w:type="paragraph" w:styleId="af1">
    <w:name w:val="Balloon Text"/>
    <w:basedOn w:val="a"/>
    <w:link w:val="af2"/>
    <w:uiPriority w:val="99"/>
    <w:semiHidden/>
    <w:unhideWhenUsed/>
    <w:rsid w:val="00E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E33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AB736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736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736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3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&#1054;%20&#1089;&#1072;&#1081;&#1090;&#1077;\&#1052;&#1086;&#1085;&#1080;&#1090;&#1086;&#1088;&#1080;&#1085;&#1075;&#1080;\6_&#1052;&#1086;&#1085;&#1080;&#1090;&#1086;&#1088;&#1080;&#1085;&#1075;%20&#1089;&#1072;&#1081;&#1090;&#1086;&#1074;%20&#1087;&#1086;%20&#1080;&#1079;&#1084;&#1077;&#1085;&#1077;&#1085;&#1080;&#1102;%20&#1089;&#1090;&#1088;&#1091;&#1082;&#1090;&#1091;&#1088;&#1099;%202016-05\&#1044;&#1054;&#1059;\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?page_id=116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.ru/2013/07/12/poryadok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site.ru/DswMedia/prikaz_785_rosobrnadzor.pdf" TargetMode="External"/><Relationship Id="rId10" Type="http://schemas.openxmlformats.org/officeDocument/2006/relationships/hyperlink" Target="bus.gov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edusite.ru/DswMedia/postanovlenie582obobrazovatel-nyixsaytax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%20&#1089;&#1072;&#1081;&#1090;&#1077;\&#1052;&#1086;&#1085;&#1080;&#1090;&#1086;&#1088;&#1080;&#1085;&#1075;&#1080;\6_&#1052;&#1086;&#1085;&#1080;&#1090;&#1086;&#1088;&#1080;&#1085;&#1075;%20&#1089;&#1072;&#1081;&#1090;&#1086;&#1074;%20&#1087;&#1086;%20&#1080;&#1079;&#1084;&#1077;&#1085;&#1077;&#1085;&#1080;&#1102;%20&#1089;&#1090;&#1088;&#1091;&#1082;&#1090;&#1091;&#1088;&#1099;%202016-05\&#1044;&#1054;&#105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Полная информация на сайтах 23 ДОУ (в 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Лист2!$B$25</c:f>
              <c:strCache>
                <c:ptCount val="1"/>
                <c:pt idx="0">
                  <c:v>31.10.2014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Лист2!$A$26:$A$37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Лист2!$B$26:$B$37</c:f>
              <c:numCache>
                <c:formatCode>General</c:formatCode>
                <c:ptCount val="12"/>
                <c:pt idx="0">
                  <c:v>13</c:v>
                </c:pt>
                <c:pt idx="1">
                  <c:v>56.5</c:v>
                </c:pt>
                <c:pt idx="2">
                  <c:v>73.900000000000006</c:v>
                </c:pt>
                <c:pt idx="3">
                  <c:v>17.399999999999999</c:v>
                </c:pt>
                <c:pt idx="4">
                  <c:v>43.5</c:v>
                </c:pt>
                <c:pt idx="5">
                  <c:v>82.6</c:v>
                </c:pt>
                <c:pt idx="6">
                  <c:v>17.399999999999999</c:v>
                </c:pt>
                <c:pt idx="7">
                  <c:v>30.4</c:v>
                </c:pt>
                <c:pt idx="8">
                  <c:v>21.7</c:v>
                </c:pt>
                <c:pt idx="9">
                  <c:v>56.5</c:v>
                </c:pt>
                <c:pt idx="10">
                  <c:v>47.8</c:v>
                </c:pt>
                <c:pt idx="1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Лист2!$C$25</c:f>
              <c:strCache>
                <c:ptCount val="1"/>
                <c:pt idx="0">
                  <c:v>31.12.2014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Лист2!$A$26:$A$37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Лист2!$C$26:$C$37</c:f>
              <c:numCache>
                <c:formatCode>General</c:formatCode>
                <c:ptCount val="12"/>
                <c:pt idx="0">
                  <c:v>47.8</c:v>
                </c:pt>
                <c:pt idx="1">
                  <c:v>69.599999999999994</c:v>
                </c:pt>
                <c:pt idx="2">
                  <c:v>82.6</c:v>
                </c:pt>
                <c:pt idx="3">
                  <c:v>34.800000000000004</c:v>
                </c:pt>
                <c:pt idx="4">
                  <c:v>30.4</c:v>
                </c:pt>
                <c:pt idx="5">
                  <c:v>91.3</c:v>
                </c:pt>
                <c:pt idx="6">
                  <c:v>26.1</c:v>
                </c:pt>
                <c:pt idx="7">
                  <c:v>43.5</c:v>
                </c:pt>
                <c:pt idx="8">
                  <c:v>43.5</c:v>
                </c:pt>
                <c:pt idx="9">
                  <c:v>78.3</c:v>
                </c:pt>
                <c:pt idx="10">
                  <c:v>56.5</c:v>
                </c:pt>
                <c:pt idx="11">
                  <c:v>34.800000000000004</c:v>
                </c:pt>
              </c:numCache>
            </c:numRef>
          </c:val>
        </c:ser>
        <c:ser>
          <c:idx val="2"/>
          <c:order val="2"/>
          <c:tx>
            <c:strRef>
              <c:f>Лист2!$D$25</c:f>
              <c:strCache>
                <c:ptCount val="1"/>
                <c:pt idx="0">
                  <c:v>30.06.2015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Лист2!$A$26:$A$37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Лист2!$D$26:$D$37</c:f>
              <c:numCache>
                <c:formatCode>General</c:formatCode>
                <c:ptCount val="12"/>
                <c:pt idx="0">
                  <c:v>91.3</c:v>
                </c:pt>
                <c:pt idx="1">
                  <c:v>95.7</c:v>
                </c:pt>
                <c:pt idx="2">
                  <c:v>95.7</c:v>
                </c:pt>
                <c:pt idx="3">
                  <c:v>52.2</c:v>
                </c:pt>
                <c:pt idx="4">
                  <c:v>52.2</c:v>
                </c:pt>
                <c:pt idx="5">
                  <c:v>95.7</c:v>
                </c:pt>
                <c:pt idx="6">
                  <c:v>47.8</c:v>
                </c:pt>
                <c:pt idx="7">
                  <c:v>73.900000000000006</c:v>
                </c:pt>
                <c:pt idx="8">
                  <c:v>100</c:v>
                </c:pt>
                <c:pt idx="9">
                  <c:v>95.7</c:v>
                </c:pt>
                <c:pt idx="10">
                  <c:v>60.9</c:v>
                </c:pt>
                <c:pt idx="11">
                  <c:v>65.2</c:v>
                </c:pt>
              </c:numCache>
            </c:numRef>
          </c:val>
        </c:ser>
        <c:ser>
          <c:idx val="3"/>
          <c:order val="3"/>
          <c:tx>
            <c:strRef>
              <c:f>Лист2!$E$25</c:f>
              <c:strCache>
                <c:ptCount val="1"/>
                <c:pt idx="0">
                  <c:v>20.05.2016</c:v>
                </c:pt>
              </c:strCache>
            </c:strRef>
          </c:tx>
          <c:dLbls>
            <c:dLbl>
              <c:idx val="11"/>
              <c:layout>
                <c:manualLayout>
                  <c:x val="0"/>
                  <c:y val="-4.993757802746583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Лист2!$A$26:$A$37</c:f>
              <c:strCache>
                <c:ptCount val="12"/>
                <c:pt idx="0">
                  <c:v>СВЕДЕНИЯ ОБ ОБРАЗОВАТЕЛЬНОЙ ОРГАНИЗАЦИИ.</c:v>
                </c:pt>
                <c:pt idx="1">
                  <c:v>Основные сведения.</c:v>
                </c:pt>
                <c:pt idx="2">
                  <c:v>Структура и органы управления ОО.</c:v>
                </c:pt>
                <c:pt idx="3">
                  <c:v>Документы.</c:v>
                </c:pt>
                <c:pt idx="4">
                  <c:v>Образование.</c:v>
                </c:pt>
                <c:pt idx="5">
                  <c:v>Образовательные стандарты.</c:v>
                </c:pt>
                <c:pt idx="6">
                  <c:v>Руководство. Педагогический состав.</c:v>
                </c:pt>
                <c:pt idx="7">
                  <c:v>Материально-техническое обеспечение и оснащение образовательного процесса.</c:v>
                </c:pt>
                <c:pt idx="8">
                  <c:v>Стипендии и иные виды материальной поддержки.</c:v>
                </c:pt>
                <c:pt idx="9">
                  <c:v>Платные образовательные услуги.</c:v>
                </c:pt>
                <c:pt idx="10">
                  <c:v>Финансово-хозяйственная деятельность.</c:v>
                </c:pt>
                <c:pt idx="11">
                  <c:v>Вакантные места для приёма (перевода).</c:v>
                </c:pt>
              </c:strCache>
            </c:strRef>
          </c:cat>
          <c:val>
            <c:numRef>
              <c:f>Лист2!$E$26:$E$37</c:f>
              <c:numCache>
                <c:formatCode>General</c:formatCode>
                <c:ptCount val="12"/>
                <c:pt idx="0">
                  <c:v>87</c:v>
                </c:pt>
                <c:pt idx="1">
                  <c:v>69.599999999999994</c:v>
                </c:pt>
                <c:pt idx="2">
                  <c:v>100</c:v>
                </c:pt>
                <c:pt idx="3">
                  <c:v>4.3</c:v>
                </c:pt>
                <c:pt idx="4">
                  <c:v>21.7</c:v>
                </c:pt>
                <c:pt idx="5">
                  <c:v>82.6</c:v>
                </c:pt>
                <c:pt idx="6">
                  <c:v>30.4</c:v>
                </c:pt>
                <c:pt idx="7">
                  <c:v>60.9</c:v>
                </c:pt>
                <c:pt idx="8">
                  <c:v>100</c:v>
                </c:pt>
                <c:pt idx="9">
                  <c:v>73.900000000000006</c:v>
                </c:pt>
                <c:pt idx="10">
                  <c:v>65.2</c:v>
                </c:pt>
                <c:pt idx="11">
                  <c:v>60.9</c:v>
                </c:pt>
              </c:numCache>
            </c:numRef>
          </c:val>
        </c:ser>
        <c:dLbls>
          <c:showVal val="1"/>
        </c:dLbls>
        <c:axId val="109470848"/>
        <c:axId val="109472768"/>
      </c:barChart>
      <c:catAx>
        <c:axId val="109470848"/>
        <c:scaling>
          <c:orientation val="minMax"/>
        </c:scaling>
        <c:axPos val="l"/>
        <c:tickLblPos val="nextTo"/>
        <c:crossAx val="109472768"/>
        <c:crosses val="autoZero"/>
        <c:auto val="1"/>
        <c:lblAlgn val="ctr"/>
        <c:lblOffset val="100"/>
      </c:catAx>
      <c:valAx>
        <c:axId val="109472768"/>
        <c:scaling>
          <c:orientation val="minMax"/>
        </c:scaling>
        <c:axPos val="b"/>
        <c:numFmt formatCode="General" sourceLinked="1"/>
        <c:tickLblPos val="nextTo"/>
        <c:crossAx val="1094708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204C-8BE6-4D8E-BA82-B60E980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</dc:creator>
  <cp:lastModifiedBy>Вантрусова ГЮ</cp:lastModifiedBy>
  <cp:revision>88</cp:revision>
  <cp:lastPrinted>2015-06-29T08:26:00Z</cp:lastPrinted>
  <dcterms:created xsi:type="dcterms:W3CDTF">2014-11-10T08:53:00Z</dcterms:created>
  <dcterms:modified xsi:type="dcterms:W3CDTF">2016-05-20T08:12:00Z</dcterms:modified>
</cp:coreProperties>
</file>