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8" w:rsidRPr="00E83943" w:rsidRDefault="00286CF8" w:rsidP="005167B4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E83943">
        <w:rPr>
          <w:rFonts w:ascii="Times New Roman" w:hAnsi="Times New Roman"/>
          <w:b/>
          <w:sz w:val="26"/>
          <w:szCs w:val="26"/>
        </w:rPr>
        <w:t xml:space="preserve">Краткая презентация </w:t>
      </w:r>
    </w:p>
    <w:p w:rsidR="00286CF8" w:rsidRPr="00E83943" w:rsidRDefault="00286CF8" w:rsidP="005167B4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E83943">
        <w:rPr>
          <w:rFonts w:ascii="Times New Roman" w:hAnsi="Times New Roman"/>
          <w:b/>
          <w:sz w:val="26"/>
          <w:szCs w:val="26"/>
        </w:rPr>
        <w:t>«Основной образовательной программы МБДОУ№27»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86CF8" w:rsidRPr="00002C61" w:rsidRDefault="00286CF8" w:rsidP="005167B4">
      <w:pPr>
        <w:spacing w:after="0" w:line="240" w:lineRule="auto"/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86CF8" w:rsidRPr="00927F6E" w:rsidRDefault="00286CF8" w:rsidP="005167B4">
      <w:pPr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« Детский сад общеразвивающего вида №27», свидетельство о государственной регистрации юридического лица  № 14-07/149 от 28.06.2002 г., юридический и фактический адрес: 456770, Россия, Челябинская область, </w:t>
      </w:r>
      <w:proofErr w:type="spellStart"/>
      <w:r w:rsidRPr="00927F6E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927F6E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Pr="00927F6E">
        <w:rPr>
          <w:rFonts w:ascii="Times New Roman" w:hAnsi="Times New Roman"/>
          <w:sz w:val="26"/>
          <w:szCs w:val="26"/>
          <w:lang w:eastAsia="ru-RU"/>
        </w:rPr>
        <w:t>нежинск</w:t>
      </w:r>
      <w:proofErr w:type="spellEnd"/>
      <w:r w:rsidRPr="00927F6E">
        <w:rPr>
          <w:rFonts w:ascii="Times New Roman" w:hAnsi="Times New Roman"/>
          <w:sz w:val="26"/>
          <w:szCs w:val="26"/>
          <w:lang w:eastAsia="ru-RU"/>
        </w:rPr>
        <w:t>, ул.Свердлова д. 19а, ИНН  7423018114, год сдачи здания в эксплуатацию: 1965 г., соответствие помещений санитарно-гигиеническим и противопожарным  требованиям: ЦГСЭН  № 0304371 от 21.10.2002, ГПС № 31 от 14.10.2002 г., лицензия</w:t>
      </w:r>
      <w:proofErr w:type="gramStart"/>
      <w:r w:rsidRPr="00927F6E">
        <w:rPr>
          <w:rFonts w:ascii="Times New Roman" w:hAnsi="Times New Roman"/>
          <w:sz w:val="26"/>
          <w:szCs w:val="26"/>
          <w:lang w:eastAsia="ru-RU"/>
        </w:rPr>
        <w:t xml:space="preserve"> А</w:t>
      </w:r>
      <w:proofErr w:type="gramEnd"/>
      <w:r w:rsidRPr="00927F6E">
        <w:rPr>
          <w:rFonts w:ascii="Times New Roman" w:hAnsi="Times New Roman"/>
          <w:sz w:val="26"/>
          <w:szCs w:val="26"/>
          <w:lang w:eastAsia="ru-RU"/>
        </w:rPr>
        <w:t xml:space="preserve"> № 0002496, наполняемость групп МБДОУ осуществляется с учетом возраста детей, специфики  реализуемой «Основной образовательной программы МБДОУ№27», комплексной  «Образовательной программы дошкольного образования «От рождения до школы» в соответствии ФГОС ДО» / Под редакцией Н.Е. </w:t>
      </w:r>
      <w:proofErr w:type="spellStart"/>
      <w:r w:rsidRPr="00927F6E">
        <w:rPr>
          <w:rFonts w:ascii="Times New Roman" w:hAnsi="Times New Roman"/>
          <w:sz w:val="26"/>
          <w:szCs w:val="26"/>
          <w:lang w:eastAsia="ru-RU"/>
        </w:rPr>
        <w:t>Вераксы</w:t>
      </w:r>
      <w:proofErr w:type="spellEnd"/>
      <w:r w:rsidRPr="00927F6E">
        <w:rPr>
          <w:rFonts w:ascii="Times New Roman" w:hAnsi="Times New Roman"/>
          <w:sz w:val="26"/>
          <w:szCs w:val="26"/>
          <w:lang w:eastAsia="ru-RU"/>
        </w:rPr>
        <w:t xml:space="preserve">, Т.С. Комаровой, М.А. Васильевой, действующих </w:t>
      </w:r>
      <w:proofErr w:type="spellStart"/>
      <w:r w:rsidRPr="00927F6E">
        <w:rPr>
          <w:rFonts w:ascii="Times New Roman" w:hAnsi="Times New Roman"/>
          <w:sz w:val="26"/>
          <w:szCs w:val="26"/>
          <w:lang w:eastAsia="ru-RU"/>
        </w:rPr>
        <w:t>СанПиН</w:t>
      </w:r>
      <w:proofErr w:type="spellEnd"/>
      <w:r w:rsidRPr="00927F6E">
        <w:rPr>
          <w:rFonts w:ascii="Times New Roman" w:hAnsi="Times New Roman"/>
          <w:sz w:val="26"/>
          <w:szCs w:val="26"/>
          <w:lang w:eastAsia="ru-RU"/>
        </w:rPr>
        <w:t xml:space="preserve"> 2.4.1.3049-13, утвержденных постановлением Главного государственного санитарного врача Российской Федерации от 15 мая 2013г. №26 г</w:t>
      </w:r>
      <w:proofErr w:type="gramStart"/>
      <w:r w:rsidRPr="00927F6E">
        <w:rPr>
          <w:rFonts w:ascii="Times New Roman" w:hAnsi="Times New Roman"/>
          <w:sz w:val="26"/>
          <w:szCs w:val="26"/>
          <w:lang w:eastAsia="ru-RU"/>
        </w:rPr>
        <w:t>.М</w:t>
      </w:r>
      <w:proofErr w:type="gramEnd"/>
      <w:r w:rsidRPr="00927F6E">
        <w:rPr>
          <w:rFonts w:ascii="Times New Roman" w:hAnsi="Times New Roman"/>
          <w:sz w:val="26"/>
          <w:szCs w:val="26"/>
          <w:lang w:eastAsia="ru-RU"/>
        </w:rPr>
        <w:t xml:space="preserve">осква «Об утверждении </w:t>
      </w:r>
      <w:proofErr w:type="spellStart"/>
      <w:r w:rsidRPr="00927F6E">
        <w:rPr>
          <w:rFonts w:ascii="Times New Roman" w:hAnsi="Times New Roman"/>
          <w:sz w:val="26"/>
          <w:szCs w:val="26"/>
          <w:lang w:eastAsia="ru-RU"/>
        </w:rPr>
        <w:t>СанПиН</w:t>
      </w:r>
      <w:proofErr w:type="spellEnd"/>
      <w:r w:rsidRPr="00927F6E">
        <w:rPr>
          <w:rFonts w:ascii="Times New Roman" w:hAnsi="Times New Roman"/>
          <w:sz w:val="26"/>
          <w:szCs w:val="26"/>
          <w:lang w:eastAsia="ru-RU"/>
        </w:rPr>
        <w:t xml:space="preserve"> 2.4.1.3049-13 «Санитарно -эпидемиологические требования к устройству, содержанию и организации режима работы в дошкольных организациях» (ред. 27 августа 2015г.).</w:t>
      </w:r>
    </w:p>
    <w:p w:rsidR="00286CF8" w:rsidRPr="00927F6E" w:rsidRDefault="00286CF8" w:rsidP="00002C61">
      <w:pPr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 xml:space="preserve">«Основная образовательная программа МБДОУ №27» (Далее - Программа) 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927F6E">
          <w:rPr>
            <w:rFonts w:ascii="Times New Roman" w:hAnsi="Times New Roman"/>
            <w:sz w:val="26"/>
            <w:szCs w:val="26"/>
            <w:lang w:eastAsia="ru-RU"/>
          </w:rPr>
          <w:t>2015 г</w:t>
        </w:r>
      </w:smartTag>
      <w:r w:rsidRPr="00927F6E">
        <w:rPr>
          <w:rFonts w:ascii="Times New Roman" w:hAnsi="Times New Roman"/>
          <w:sz w:val="26"/>
          <w:szCs w:val="26"/>
          <w:lang w:eastAsia="ru-RU"/>
        </w:rPr>
        <w:t xml:space="preserve">. № 2/15) и в соответствии с Федеральным государственным стандартом дошкольного образования.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экспериментирования, проектирования, восприятия сказки и др.), сотрудничества </w:t>
      </w:r>
      <w:proofErr w:type="gramStart"/>
      <w:r w:rsidRPr="00927F6E">
        <w:rPr>
          <w:rFonts w:ascii="Times New Roman" w:hAnsi="Times New Roman"/>
          <w:sz w:val="26"/>
          <w:szCs w:val="26"/>
          <w:lang w:eastAsia="ru-RU"/>
        </w:rPr>
        <w:t>со</w:t>
      </w:r>
      <w:proofErr w:type="gramEnd"/>
      <w:r w:rsidRPr="00927F6E">
        <w:rPr>
          <w:rFonts w:ascii="Times New Roman" w:hAnsi="Times New Roman"/>
          <w:sz w:val="26"/>
          <w:szCs w:val="26"/>
          <w:lang w:eastAsia="ru-RU"/>
        </w:rPr>
        <w:t xml:space="preserve">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286CF8" w:rsidRPr="00927F6E" w:rsidRDefault="00286CF8" w:rsidP="005167B4">
      <w:pPr>
        <w:tabs>
          <w:tab w:val="left" w:pos="-426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286CF8" w:rsidRPr="00927F6E" w:rsidRDefault="00286CF8" w:rsidP="005167B4">
      <w:pPr>
        <w:tabs>
          <w:tab w:val="left" w:pos="-426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>Программа предназначена для удовлетворения индивидуального, социального, государственного заказа в области образования и направлена на удовлетворение потребностей:</w:t>
      </w:r>
    </w:p>
    <w:p w:rsidR="00286CF8" w:rsidRPr="00927F6E" w:rsidRDefault="00286CF8" w:rsidP="00002C61">
      <w:pPr>
        <w:pStyle w:val="a4"/>
        <w:numPr>
          <w:ilvl w:val="0"/>
          <w:numId w:val="2"/>
        </w:num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>воспитанников и родителей - в развитии умственного, физического и духовного потенциала каждого учащегося; его успешной социализации в обществе, сохранения и укрепления здоровья, готовности к продолжению образования на следующей ступени;</w:t>
      </w:r>
    </w:p>
    <w:p w:rsidR="00286CF8" w:rsidRPr="00927F6E" w:rsidRDefault="00286CF8" w:rsidP="00002C61">
      <w:pPr>
        <w:pStyle w:val="a4"/>
        <w:numPr>
          <w:ilvl w:val="0"/>
          <w:numId w:val="2"/>
        </w:num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286CF8" w:rsidRPr="00927F6E" w:rsidRDefault="00286CF8" w:rsidP="005167B4">
      <w:pPr>
        <w:tabs>
          <w:tab w:val="left" w:pos="-426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образовательного стандарта.</w:t>
      </w:r>
    </w:p>
    <w:p w:rsidR="00286CF8" w:rsidRPr="00927F6E" w:rsidRDefault="00286CF8" w:rsidP="005167B4">
      <w:pPr>
        <w:tabs>
          <w:tab w:val="left" w:pos="-426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lastRenderedPageBreak/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86CF8" w:rsidRPr="00927F6E" w:rsidRDefault="00286CF8" w:rsidP="005167B4">
      <w:pPr>
        <w:tabs>
          <w:tab w:val="left" w:pos="-426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>Целевой раздел включает в себя пояснительную записку и планируемые результаты освоения программы.</w:t>
      </w:r>
    </w:p>
    <w:p w:rsidR="00286CF8" w:rsidRPr="00927F6E" w:rsidRDefault="00286CF8" w:rsidP="00E83943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7F6E">
        <w:rPr>
          <w:rFonts w:ascii="Times New Roman" w:hAnsi="Times New Roman"/>
          <w:b/>
          <w:sz w:val="26"/>
          <w:szCs w:val="26"/>
          <w:lang w:eastAsia="ru-RU"/>
        </w:rPr>
        <w:t>Пояснительная записка раскрывает:</w:t>
      </w:r>
    </w:p>
    <w:p w:rsidR="00286CF8" w:rsidRPr="00927F6E" w:rsidRDefault="00286CF8" w:rsidP="00E83943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86CF8" w:rsidRPr="00927F6E" w:rsidRDefault="00286CF8" w:rsidP="00E83943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ab/>
        <w:t>Цели и задачи деятельности МБДОУ по реализации «Основной образовательной программы МБДОУ №27».</w:t>
      </w:r>
    </w:p>
    <w:p w:rsidR="00286CF8" w:rsidRPr="00927F6E" w:rsidRDefault="00286CF8" w:rsidP="005167B4">
      <w:pPr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F6E">
        <w:rPr>
          <w:rFonts w:ascii="Times New Roman" w:hAnsi="Times New Roman"/>
          <w:sz w:val="26"/>
          <w:szCs w:val="26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86CF8" w:rsidRPr="00927F6E" w:rsidRDefault="00286CF8" w:rsidP="005167B4">
      <w:pPr>
        <w:pStyle w:val="a3"/>
        <w:tabs>
          <w:tab w:val="left" w:pos="567"/>
        </w:tabs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Программа охватывает возраст детей от 1,5 до 7 лет.</w:t>
      </w:r>
    </w:p>
    <w:p w:rsidR="00286CF8" w:rsidRPr="00927F6E" w:rsidRDefault="00286CF8" w:rsidP="005167B4">
      <w:pPr>
        <w:pStyle w:val="a3"/>
        <w:tabs>
          <w:tab w:val="left" w:pos="567"/>
        </w:tabs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proofErr w:type="gramStart"/>
      <w:r w:rsidRPr="00927F6E">
        <w:rPr>
          <w:sz w:val="26"/>
          <w:szCs w:val="26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927F6E">
        <w:rPr>
          <w:sz w:val="26"/>
          <w:szCs w:val="26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286CF8" w:rsidRPr="00927F6E" w:rsidRDefault="00286CF8" w:rsidP="00E83943">
      <w:pPr>
        <w:pStyle w:val="a3"/>
        <w:tabs>
          <w:tab w:val="left" w:pos="567"/>
        </w:tabs>
        <w:spacing w:before="0" w:beforeAutospacing="0" w:after="0" w:afterAutospacing="0"/>
        <w:ind w:left="-851" w:firstLine="567"/>
        <w:jc w:val="center"/>
        <w:rPr>
          <w:b/>
          <w:sz w:val="26"/>
          <w:szCs w:val="26"/>
        </w:rPr>
      </w:pPr>
      <w:r w:rsidRPr="00927F6E">
        <w:rPr>
          <w:b/>
          <w:sz w:val="26"/>
          <w:szCs w:val="26"/>
        </w:rPr>
        <w:t>Достижение целей обеспечивает решение следующих задач:</w:t>
      </w:r>
    </w:p>
    <w:p w:rsidR="00286CF8" w:rsidRPr="00927F6E" w:rsidRDefault="00286CF8" w:rsidP="00E83943">
      <w:pPr>
        <w:pStyle w:val="a3"/>
        <w:tabs>
          <w:tab w:val="left" w:pos="567"/>
        </w:tabs>
        <w:spacing w:before="0" w:beforeAutospacing="0" w:after="0" w:afterAutospacing="0"/>
        <w:ind w:left="-851" w:firstLine="567"/>
        <w:jc w:val="center"/>
        <w:rPr>
          <w:sz w:val="26"/>
          <w:szCs w:val="26"/>
        </w:rPr>
      </w:pP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формирование </w:t>
      </w:r>
      <w:proofErr w:type="spellStart"/>
      <w:r w:rsidRPr="00927F6E">
        <w:rPr>
          <w:sz w:val="26"/>
          <w:szCs w:val="26"/>
        </w:rPr>
        <w:t>социокультурной</w:t>
      </w:r>
      <w:proofErr w:type="spellEnd"/>
      <w:r w:rsidRPr="00927F6E">
        <w:rPr>
          <w:sz w:val="26"/>
          <w:szCs w:val="26"/>
        </w:rPr>
        <w:t xml:space="preserve"> среды, соответствующей возрастным и индивидуальным особенностям детей;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86CF8" w:rsidRPr="00927F6E" w:rsidRDefault="00286CF8" w:rsidP="00A81ADB">
      <w:pPr>
        <w:pStyle w:val="a3"/>
        <w:numPr>
          <w:ilvl w:val="0"/>
          <w:numId w:val="1"/>
        </w:numPr>
        <w:tabs>
          <w:tab w:val="left" w:pos="-426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286CF8" w:rsidRPr="00927F6E" w:rsidRDefault="00286CF8" w:rsidP="009E3A82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left="-415"/>
        <w:jc w:val="both"/>
        <w:rPr>
          <w:sz w:val="26"/>
          <w:szCs w:val="26"/>
        </w:rPr>
      </w:pPr>
    </w:p>
    <w:p w:rsidR="00286CF8" w:rsidRPr="00927F6E" w:rsidRDefault="00286CF8" w:rsidP="00E83943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left="-851"/>
        <w:jc w:val="center"/>
        <w:rPr>
          <w:b/>
          <w:sz w:val="26"/>
          <w:szCs w:val="26"/>
        </w:rPr>
      </w:pPr>
      <w:r w:rsidRPr="00927F6E">
        <w:rPr>
          <w:b/>
          <w:sz w:val="26"/>
          <w:szCs w:val="26"/>
        </w:rPr>
        <w:lastRenderedPageBreak/>
        <w:t>Принципы и п</w:t>
      </w:r>
      <w:r w:rsidR="00927F6E" w:rsidRPr="00927F6E">
        <w:rPr>
          <w:b/>
          <w:sz w:val="26"/>
          <w:szCs w:val="26"/>
        </w:rPr>
        <w:t>одходы к формированию Программы:</w:t>
      </w:r>
    </w:p>
    <w:p w:rsidR="00286CF8" w:rsidRPr="00927F6E" w:rsidRDefault="00286CF8" w:rsidP="00E83943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left="-851"/>
        <w:jc w:val="center"/>
        <w:rPr>
          <w:sz w:val="26"/>
          <w:szCs w:val="26"/>
        </w:rPr>
      </w:pPr>
    </w:p>
    <w:p w:rsidR="00286CF8" w:rsidRPr="00927F6E" w:rsidRDefault="00286CF8" w:rsidP="007B3B8D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86CF8" w:rsidRPr="00927F6E" w:rsidRDefault="00286CF8" w:rsidP="007B3B8D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В соответствии с ФГОС дошкольного образования к структуре основной общеобразовательной программы дошкольного образования, ведущими принципами построения содержания являются: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полноценное проживание ребенком всех этапов детства, обогащения детского развития;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индивидуализация дошкольного образования;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содействие и сотрудничество детей и взрослых в процессе развития детей и их взаимодействие с людьми, культурой и окружающим миром;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поддержка инициативы детей в различных видах деятельности;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партнерство с семьей;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 xml:space="preserve">приобщение детей к </w:t>
      </w:r>
      <w:proofErr w:type="spellStart"/>
      <w:r w:rsidRPr="00927F6E">
        <w:rPr>
          <w:rFonts w:ascii="Times New Roman" w:hAnsi="Times New Roman"/>
          <w:sz w:val="26"/>
          <w:szCs w:val="26"/>
        </w:rPr>
        <w:t>социокультурным</w:t>
      </w:r>
      <w:proofErr w:type="spellEnd"/>
      <w:r w:rsidRPr="00927F6E">
        <w:rPr>
          <w:rFonts w:ascii="Times New Roman" w:hAnsi="Times New Roman"/>
          <w:sz w:val="26"/>
          <w:szCs w:val="26"/>
        </w:rPr>
        <w:t xml:space="preserve"> нормам, традициям семьи, общества и государства;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 xml:space="preserve">формирование познавательных интересов и познавательных действий ребёнка через его включение в различные виды деятельности; 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возрастная адекватность (соответствие условий, требований, методов возрасту и особенностям развития);</w:t>
      </w:r>
    </w:p>
    <w:p w:rsidR="00286CF8" w:rsidRPr="00927F6E" w:rsidRDefault="00286CF8" w:rsidP="00CE6C19">
      <w:pPr>
        <w:pStyle w:val="a4"/>
        <w:numPr>
          <w:ilvl w:val="0"/>
          <w:numId w:val="3"/>
        </w:numPr>
        <w:spacing w:after="0" w:line="240" w:lineRule="auto"/>
        <w:ind w:left="-426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учёт этнокультурной и социальной ситуации развития детей.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Программа представляет собой целостную систему высокого уровня: все компоненты в ней взаимосвязаны и взаимозависимы.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</w:p>
    <w:p w:rsidR="00286CF8" w:rsidRPr="00927F6E" w:rsidRDefault="00286CF8" w:rsidP="00682ACE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927F6E">
        <w:rPr>
          <w:rFonts w:ascii="Times New Roman" w:hAnsi="Times New Roman"/>
          <w:b/>
          <w:sz w:val="26"/>
          <w:szCs w:val="26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 w:rsidR="00927F6E" w:rsidRPr="00927F6E">
        <w:rPr>
          <w:rFonts w:ascii="Times New Roman" w:hAnsi="Times New Roman"/>
          <w:b/>
          <w:sz w:val="26"/>
          <w:szCs w:val="26"/>
        </w:rPr>
        <w:t>:</w:t>
      </w:r>
    </w:p>
    <w:p w:rsidR="00286CF8" w:rsidRPr="00927F6E" w:rsidRDefault="00286CF8" w:rsidP="00257BD9">
      <w:pPr>
        <w:spacing w:after="0" w:line="240" w:lineRule="auto"/>
        <w:ind w:left="-851" w:right="-284" w:firstLine="567"/>
        <w:jc w:val="center"/>
        <w:rPr>
          <w:rFonts w:ascii="Times New Roman" w:hAnsi="Times New Roman"/>
          <w:sz w:val="26"/>
          <w:szCs w:val="26"/>
        </w:rPr>
      </w:pPr>
    </w:p>
    <w:p w:rsidR="00286CF8" w:rsidRPr="00927F6E" w:rsidRDefault="00286CF8" w:rsidP="00257BD9">
      <w:pPr>
        <w:spacing w:after="0" w:line="240" w:lineRule="auto"/>
        <w:ind w:left="-851" w:right="-284" w:firstLine="567"/>
        <w:jc w:val="center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Психолого-возрастные и индивидуальные особенности воспитанников.</w:t>
      </w:r>
    </w:p>
    <w:p w:rsidR="00286CF8" w:rsidRPr="00927F6E" w:rsidRDefault="00286CF8" w:rsidP="00257BD9">
      <w:pPr>
        <w:spacing w:after="0" w:line="240" w:lineRule="auto"/>
        <w:ind w:left="-851" w:right="-284" w:firstLine="567"/>
        <w:jc w:val="center"/>
        <w:rPr>
          <w:rFonts w:ascii="Times New Roman" w:hAnsi="Times New Roman"/>
          <w:sz w:val="26"/>
          <w:szCs w:val="26"/>
        </w:rPr>
      </w:pP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"заделы" на будущее и выражаются в психологических новообразованиях, достигаемых к концу данного возрастного периода.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Воспитание и обучение необходимо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"недобрано" здесь, наверстать в дальнейшем окажется трудно или вовсе невозможно.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7F6E">
        <w:rPr>
          <w:rFonts w:ascii="Times New Roman" w:hAnsi="Times New Roman"/>
          <w:sz w:val="26"/>
          <w:szCs w:val="26"/>
        </w:rPr>
        <w:lastRenderedPageBreak/>
        <w:t>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- игре, речевом общении, рисовании, конструировании, музыкальной деятельности и др. Организация этих видов деятельности, руководство ими, забота об их совершенствовании, о приобретении ими коллективного и (по мере накопления детьми соответствующего опыта) свободного самодеятельного характера должны постоянно находиться в центре внимания педагогов.</w:t>
      </w:r>
      <w:proofErr w:type="gramEnd"/>
      <w:r w:rsidRPr="00927F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27F6E">
        <w:rPr>
          <w:rFonts w:ascii="Times New Roman" w:hAnsi="Times New Roman"/>
          <w:sz w:val="26"/>
          <w:szCs w:val="26"/>
        </w:rPr>
        <w:t>Характерными проявлениями того, что именно традиционно "детские" виды деятельности соответствуют основному руслу психического развития дошкольника, являются, с одной стороны, их безусловная привлекательность для детей и, с другой стороны, наличие в них начал общечеловеческого знания (общение и установление взаимоотношений с окружающими, употребление предметов обихода и простейших орудий, планирование действий, построение и реализация замысла, подчинение поведения образцу и правилу и др.).</w:t>
      </w:r>
      <w:proofErr w:type="gramEnd"/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 xml:space="preserve">Что касается других, </w:t>
      </w:r>
      <w:proofErr w:type="spellStart"/>
      <w:r w:rsidRPr="00927F6E">
        <w:rPr>
          <w:rFonts w:ascii="Times New Roman" w:hAnsi="Times New Roman"/>
          <w:sz w:val="26"/>
          <w:szCs w:val="26"/>
        </w:rPr>
        <w:t>предпосылочных</w:t>
      </w:r>
      <w:proofErr w:type="spellEnd"/>
      <w:r w:rsidRPr="00927F6E">
        <w:rPr>
          <w:rFonts w:ascii="Times New Roman" w:hAnsi="Times New Roman"/>
          <w:sz w:val="26"/>
          <w:szCs w:val="26"/>
        </w:rPr>
        <w:t xml:space="preserve"> психических свойств и способностей, то их формирование не должно идти во вред формированию качеств, непосредственно обнаруживающих себя в сегодняшней жизни ребенка. Здесь опасен всякий нажим, всякое </w:t>
      </w:r>
      <w:proofErr w:type="spellStart"/>
      <w:r w:rsidRPr="00927F6E">
        <w:rPr>
          <w:rFonts w:ascii="Times New Roman" w:hAnsi="Times New Roman"/>
          <w:sz w:val="26"/>
          <w:szCs w:val="26"/>
        </w:rPr>
        <w:t>забегание</w:t>
      </w:r>
      <w:proofErr w:type="spellEnd"/>
      <w:r w:rsidRPr="00927F6E">
        <w:rPr>
          <w:rFonts w:ascii="Times New Roman" w:hAnsi="Times New Roman"/>
          <w:sz w:val="26"/>
          <w:szCs w:val="26"/>
        </w:rPr>
        <w:t xml:space="preserve"> вперед, которое может привести к искусственному ускорению развития с неизбежными потерями. Подведение ребенка к психологическим новообразованиям, полное развертывание которых осуществляется за пределами дошкольного детства, должно осуществляться не вопреки особенностям возраста, а на их основе. Данные специальных исследований и опыт лучших детских учреждений показывают, что сама логика развития детских видов деятельности и детских форм познания мира, если ими разумно руководить, подводит к зарождению новых психических качеств и, в конечном счете, к переходу на новую ступень детства. Такой переход носит скачкообразный характер, выступает в виде возрастного кризиса, после которого те психологические новообразования, которые занимали место </w:t>
      </w:r>
      <w:proofErr w:type="spellStart"/>
      <w:r w:rsidRPr="00927F6E">
        <w:rPr>
          <w:rFonts w:ascii="Times New Roman" w:hAnsi="Times New Roman"/>
          <w:sz w:val="26"/>
          <w:szCs w:val="26"/>
        </w:rPr>
        <w:t>предпосылочных</w:t>
      </w:r>
      <w:proofErr w:type="spellEnd"/>
      <w:r w:rsidRPr="00927F6E">
        <w:rPr>
          <w:rFonts w:ascii="Times New Roman" w:hAnsi="Times New Roman"/>
          <w:sz w:val="26"/>
          <w:szCs w:val="26"/>
        </w:rPr>
        <w:t>, становятся стержнем дальнейшего развития.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Быть человеком - это значит не только быть "таким, как все",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В первые семь лет ребенок проходит через три основных периода своего развития, каждый из которых характеризуется определенным шагом навстречу общечеловеческим ценностям и новым возможностям познавать мир.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Эти периоды жизни отграничены друг от друга; каждый предшествующий создает условия для возникновения последующего, и они не могут быть искусственно "переставлены" во времени.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Раннее детство (от 1,5 до 3 лет) заключает в себе потенциал для возникновения следующих возрастных новообразований: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t>Познавательное развитие.</w:t>
      </w:r>
      <w:r w:rsidRPr="00927F6E">
        <w:rPr>
          <w:rFonts w:ascii="Times New Roman" w:hAnsi="Times New Roman"/>
          <w:sz w:val="26"/>
          <w:szCs w:val="26"/>
        </w:rPr>
        <w:t xml:space="preserve"> Ребенку открывается возможность увидеть мир, где каждая вещь что-то означает, для чего-то предназначена. </w:t>
      </w:r>
      <w:proofErr w:type="gramStart"/>
      <w:r w:rsidRPr="00927F6E">
        <w:rPr>
          <w:rFonts w:ascii="Times New Roman" w:hAnsi="Times New Roman"/>
          <w:sz w:val="26"/>
          <w:szCs w:val="26"/>
        </w:rPr>
        <w:t>Ребенок проводит различия между людьми, занимающими определенное место в его жизни ("свои" и "чужие"); осваивает собственное имя; формирует представление о "территории" собственного "я" (все то, что ребенок относит к себе, о чем сможет сказать "мое").</w:t>
      </w:r>
      <w:proofErr w:type="gramEnd"/>
      <w:r w:rsidRPr="00927F6E">
        <w:rPr>
          <w:rFonts w:ascii="Times New Roman" w:hAnsi="Times New Roman"/>
          <w:sz w:val="26"/>
          <w:szCs w:val="26"/>
        </w:rPr>
        <w:t xml:space="preserve"> Развиваются предметное восприятие и наглядно-действенное мышление. Происходит переход к наглядно-образной форме мышления.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lastRenderedPageBreak/>
        <w:t>Развитие произвольности.</w:t>
      </w:r>
      <w:r w:rsidRPr="00927F6E">
        <w:rPr>
          <w:rFonts w:ascii="Times New Roman" w:hAnsi="Times New Roman"/>
          <w:sz w:val="26"/>
          <w:szCs w:val="26"/>
        </w:rPr>
        <w:t xml:space="preserve"> Действуя с вещами, ребенок осваивает их физические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 (в основном в ответ на указания взрослого).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t>Развитие переживаний.</w:t>
      </w:r>
      <w:r w:rsidRPr="00927F6E">
        <w:rPr>
          <w:rFonts w:ascii="Times New Roman" w:hAnsi="Times New Roman"/>
          <w:sz w:val="26"/>
          <w:szCs w:val="26"/>
        </w:rPr>
        <w:t xml:space="preserve"> Возникает чувство автономии и личной ценности (самоуважения), зарождается любовь к близким взрослым.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В дошкольном детстве (от 3 до 7 лет) складывается потенциал для дальнейшего познавательного, волевого и эмоционального развития ребенка: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t>Познавательное развитие.</w:t>
      </w:r>
      <w:r w:rsidRPr="00927F6E">
        <w:rPr>
          <w:rFonts w:ascii="Times New Roman" w:hAnsi="Times New Roman"/>
          <w:sz w:val="26"/>
          <w:szCs w:val="26"/>
        </w:rPr>
        <w:t xml:space="preserve"> 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t>Волевое развитие.</w:t>
      </w:r>
      <w:r w:rsidRPr="00927F6E">
        <w:rPr>
          <w:rFonts w:ascii="Times New Roman" w:hAnsi="Times New Roman"/>
          <w:sz w:val="26"/>
          <w:szCs w:val="26"/>
        </w:rPr>
        <w:t xml:space="preserve"> Ребенок избавляется от присущей более раннему этапу "глобальной подражательности" взрослому,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эмоциональный (выражение своих чувств) </w:t>
      </w:r>
      <w:proofErr w:type="spellStart"/>
      <w:r w:rsidRPr="00927F6E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927F6E">
        <w:rPr>
          <w:rFonts w:ascii="Times New Roman" w:hAnsi="Times New Roman"/>
          <w:sz w:val="26"/>
          <w:szCs w:val="26"/>
        </w:rPr>
        <w:t xml:space="preserve">. Ребенок оказывается способным к </w:t>
      </w:r>
      <w:proofErr w:type="spellStart"/>
      <w:r w:rsidRPr="00927F6E">
        <w:rPr>
          <w:rFonts w:ascii="Times New Roman" w:hAnsi="Times New Roman"/>
          <w:sz w:val="26"/>
          <w:szCs w:val="26"/>
        </w:rPr>
        <w:t>надситуативному</w:t>
      </w:r>
      <w:proofErr w:type="spellEnd"/>
      <w:r w:rsidRPr="00927F6E">
        <w:rPr>
          <w:rFonts w:ascii="Times New Roman" w:hAnsi="Times New Roman"/>
          <w:sz w:val="26"/>
          <w:szCs w:val="26"/>
        </w:rPr>
        <w:t xml:space="preserve"> (выходящему за рамки исходных требований) поведению.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t>Эмоциональное развитие.</w:t>
      </w:r>
      <w:r w:rsidRPr="00927F6E">
        <w:rPr>
          <w:rFonts w:ascii="Times New Roman" w:hAnsi="Times New Roman"/>
          <w:sz w:val="26"/>
          <w:szCs w:val="26"/>
        </w:rPr>
        <w:t xml:space="preserve"> Эмоции ребенка все больше освобождаются от импульсивности, сиюминутности. Начинают закладываться чувства (ответственности, справедливости, привязанности и т. п.), формируется радость от инициативного действия; получают новый толчок развития социальные эмоции во взаимодействии со сверстниками.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Возникает обобщение собственных переживаний, эмоциональное предвосхищение результатов чужих и своих поступков. Эмоции становятся "умными".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i/>
          <w:sz w:val="26"/>
          <w:szCs w:val="26"/>
        </w:rPr>
        <w:t>К 7 годам формируются</w:t>
      </w:r>
      <w:r w:rsidRPr="00927F6E">
        <w:rPr>
          <w:rFonts w:ascii="Times New Roman" w:hAnsi="Times New Roman"/>
          <w:sz w:val="26"/>
          <w:szCs w:val="26"/>
        </w:rPr>
        <w:t xml:space="preserve">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proofErr w:type="gramStart"/>
      <w:r w:rsidRPr="00927F6E">
        <w:rPr>
          <w:rFonts w:ascii="Times New Roman" w:hAnsi="Times New Roman"/>
          <w:sz w:val="26"/>
          <w:szCs w:val="26"/>
        </w:rPr>
        <w:t>со</w:t>
      </w:r>
      <w:proofErr w:type="gramEnd"/>
      <w:r w:rsidRPr="00927F6E">
        <w:rPr>
          <w:rFonts w:ascii="Times New Roman" w:hAnsi="Times New Roman"/>
          <w:sz w:val="26"/>
          <w:szCs w:val="26"/>
        </w:rPr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7F6E">
        <w:rPr>
          <w:rFonts w:ascii="Times New Roman" w:hAnsi="Times New Roman"/>
          <w:i/>
          <w:sz w:val="26"/>
          <w:szCs w:val="26"/>
        </w:rPr>
        <w:t>Эти возрастные новообразования</w:t>
      </w:r>
      <w:r w:rsidRPr="00927F6E">
        <w:rPr>
          <w:rFonts w:ascii="Times New Roman" w:hAnsi="Times New Roman"/>
          <w:sz w:val="26"/>
          <w:szCs w:val="26"/>
        </w:rPr>
        <w:t xml:space="preserve"> представлены лишь в виде возможностей, пора осуществимости которых 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</w:r>
      <w:proofErr w:type="gramEnd"/>
      <w:r w:rsidRPr="00927F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27F6E">
        <w:rPr>
          <w:rFonts w:ascii="Times New Roman" w:hAnsi="Times New Roman"/>
          <w:sz w:val="26"/>
          <w:szCs w:val="26"/>
        </w:rPr>
        <w:t xml:space="preserve"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</w:t>
      </w:r>
      <w:r w:rsidRPr="00927F6E">
        <w:rPr>
          <w:rFonts w:ascii="Times New Roman" w:hAnsi="Times New Roman"/>
          <w:sz w:val="26"/>
          <w:szCs w:val="26"/>
        </w:rPr>
        <w:lastRenderedPageBreak/>
        <w:t>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взрослые.»</w:t>
      </w:r>
      <w:proofErr w:type="gramEnd"/>
    </w:p>
    <w:p w:rsidR="00286CF8" w:rsidRPr="00927F6E" w:rsidRDefault="00286CF8" w:rsidP="00CE6C19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</w:p>
    <w:p w:rsidR="00286CF8" w:rsidRPr="00927F6E" w:rsidRDefault="00286CF8" w:rsidP="00257BD9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Содержательный раздел представляет  описание модулей образовательной деятельности в соответствии с направлениями развития ребенка в пяти образовательных областях.</w:t>
      </w:r>
    </w:p>
    <w:p w:rsidR="00286CF8" w:rsidRPr="00927F6E" w:rsidRDefault="00286CF8" w:rsidP="00257BD9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</w:p>
    <w:p w:rsidR="00286CF8" w:rsidRPr="00927F6E" w:rsidRDefault="00286CF8" w:rsidP="009E3A82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 xml:space="preserve">  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и методических пособий, обеспечивающих реализацию данного. В Программе представлено также описание форм, способов, средств реализации образовательных областей с учётом возрастных и индивидуальных особенностей воспитанников, специфики их образовательных</w:t>
      </w:r>
    </w:p>
    <w:p w:rsidR="00286CF8" w:rsidRPr="00927F6E" w:rsidRDefault="00286CF8" w:rsidP="009E3A82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 xml:space="preserve">потребностей и интересов. </w:t>
      </w:r>
    </w:p>
    <w:p w:rsidR="00286CF8" w:rsidRPr="00927F6E" w:rsidRDefault="00286CF8" w:rsidP="009E3A82">
      <w:pPr>
        <w:spacing w:after="0" w:line="240" w:lineRule="auto"/>
        <w:ind w:left="-851" w:right="-284" w:firstLine="567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Содержание Программы обеспечивает развитие личности, мотивации и способностей</w:t>
      </w:r>
    </w:p>
    <w:p w:rsidR="00286CF8" w:rsidRPr="00927F6E" w:rsidRDefault="00286CF8" w:rsidP="009E3A82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детей в различных видах деятельности и охватывает следующие образовательные области:</w:t>
      </w:r>
    </w:p>
    <w:p w:rsidR="00286CF8" w:rsidRPr="00927F6E" w:rsidRDefault="00286CF8" w:rsidP="009E3A82">
      <w:pPr>
        <w:pStyle w:val="a4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социально-коммуникативное развитие;</w:t>
      </w:r>
    </w:p>
    <w:p w:rsidR="00286CF8" w:rsidRPr="00927F6E" w:rsidRDefault="00286CF8" w:rsidP="009E3A82">
      <w:pPr>
        <w:pStyle w:val="a4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познавательное развитие;</w:t>
      </w:r>
    </w:p>
    <w:p w:rsidR="00286CF8" w:rsidRPr="00927F6E" w:rsidRDefault="00286CF8" w:rsidP="009E3A82">
      <w:pPr>
        <w:pStyle w:val="a4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речевое развитие;</w:t>
      </w:r>
    </w:p>
    <w:p w:rsidR="00286CF8" w:rsidRPr="00927F6E" w:rsidRDefault="00286CF8" w:rsidP="009E3A82">
      <w:pPr>
        <w:pStyle w:val="a4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художественно-эстетическое развитие;</w:t>
      </w:r>
    </w:p>
    <w:p w:rsidR="00286CF8" w:rsidRPr="00927F6E" w:rsidRDefault="00286CF8" w:rsidP="009E3A82">
      <w:pPr>
        <w:pStyle w:val="a4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>физическое развитие.</w:t>
      </w:r>
    </w:p>
    <w:p w:rsidR="00286CF8" w:rsidRPr="00927F6E" w:rsidRDefault="00286CF8" w:rsidP="00257BD9">
      <w:pPr>
        <w:pStyle w:val="5NEW"/>
        <w:spacing w:line="240" w:lineRule="auto"/>
        <w:rPr>
          <w:b w:val="0"/>
          <w:sz w:val="26"/>
          <w:szCs w:val="26"/>
        </w:rPr>
      </w:pPr>
      <w:r w:rsidRPr="00927F6E">
        <w:rPr>
          <w:b w:val="0"/>
          <w:sz w:val="26"/>
          <w:szCs w:val="26"/>
        </w:rPr>
        <w:t xml:space="preserve">Задачами познавательного развития являются:  </w:t>
      </w:r>
    </w:p>
    <w:p w:rsidR="00286CF8" w:rsidRPr="00927F6E" w:rsidRDefault="00286CF8" w:rsidP="00257BD9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ознакомление детей с явлениями и предметами окружающего мира, овладение предметными действиями;</w:t>
      </w:r>
    </w:p>
    <w:p w:rsidR="00286CF8" w:rsidRPr="00927F6E" w:rsidRDefault="00286CF8" w:rsidP="00A81ADB">
      <w:pPr>
        <w:pStyle w:val="1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F6E">
        <w:rPr>
          <w:rFonts w:ascii="Times New Roman" w:hAnsi="Times New Roman"/>
          <w:sz w:val="26"/>
          <w:szCs w:val="26"/>
        </w:rPr>
        <w:t xml:space="preserve">развитие познавательно-исследовательской активности и познавательных способностей. 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ознакомление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поощрение любознательности и исследовательской деятельности детей, создавая для этого насыщенную предметно-развивающую среду, наполняя ее соответствующими предметами. </w:t>
      </w:r>
    </w:p>
    <w:p w:rsidR="00286CF8" w:rsidRPr="00927F6E" w:rsidRDefault="00286CF8" w:rsidP="00257BD9">
      <w:pPr>
        <w:pStyle w:val="5NEW"/>
        <w:spacing w:line="240" w:lineRule="auto"/>
        <w:rPr>
          <w:b w:val="0"/>
          <w:sz w:val="26"/>
          <w:szCs w:val="26"/>
        </w:rPr>
      </w:pPr>
      <w:bookmarkStart w:id="0" w:name="_Toc420597624"/>
      <w:bookmarkStart w:id="1" w:name="_Toc419228624"/>
      <w:r w:rsidRPr="00927F6E">
        <w:rPr>
          <w:b w:val="0"/>
          <w:sz w:val="26"/>
          <w:szCs w:val="26"/>
        </w:rPr>
        <w:t>Задачами речевого развити</w:t>
      </w:r>
      <w:bookmarkEnd w:id="0"/>
      <w:bookmarkEnd w:id="1"/>
      <w:r w:rsidRPr="00927F6E">
        <w:rPr>
          <w:b w:val="0"/>
          <w:sz w:val="26"/>
          <w:szCs w:val="26"/>
        </w:rPr>
        <w:t>я являются:</w:t>
      </w:r>
    </w:p>
    <w:p w:rsidR="00286CF8" w:rsidRPr="00927F6E" w:rsidRDefault="00286CF8" w:rsidP="00257BD9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создание условий для: развития речи у детей в повседневной жизни; развития разных сторон речи в специально организованных играх и занятиях.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выражение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детей. 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927F6E">
        <w:rPr>
          <w:sz w:val="26"/>
          <w:szCs w:val="26"/>
        </w:rPr>
        <w:t xml:space="preserve">создание ситуаций для диалога с детьми, а также создает условия для развития общения детей между собой. 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чтение книг, рассматривание картинки, объяснение, что на них изображено, поощрение разучивания стихов; организация речевых игр,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286CF8" w:rsidRPr="00927F6E" w:rsidRDefault="00286CF8" w:rsidP="009E3A82">
      <w:pPr>
        <w:pStyle w:val="5NEW"/>
        <w:rPr>
          <w:b w:val="0"/>
          <w:sz w:val="26"/>
          <w:szCs w:val="26"/>
        </w:rPr>
      </w:pPr>
      <w:bookmarkStart w:id="2" w:name="_Toc420597625"/>
      <w:bookmarkStart w:id="3" w:name="_Toc419228625"/>
      <w:r w:rsidRPr="00927F6E">
        <w:rPr>
          <w:b w:val="0"/>
          <w:sz w:val="26"/>
          <w:szCs w:val="26"/>
        </w:rPr>
        <w:t>Задачами  художественно-эстетического развити</w:t>
      </w:r>
      <w:bookmarkEnd w:id="2"/>
      <w:bookmarkEnd w:id="3"/>
      <w:r w:rsidRPr="00927F6E">
        <w:rPr>
          <w:b w:val="0"/>
          <w:sz w:val="26"/>
          <w:szCs w:val="26"/>
        </w:rPr>
        <w:t>я являются: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lastRenderedPageBreak/>
        <w:t>создание условий для: развития у детей эстетического отношения к окружающему миру; приобщения к изобразительным видам деятельности; приобщения к музыкальной культуре;  приобщения к театрализованной деятельности.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привлечение внимания детей к красивым вещам, красоте природы, произведениям искусства, вовлекают их в процесс </w:t>
      </w:r>
      <w:proofErr w:type="gramStart"/>
      <w:r w:rsidRPr="00927F6E">
        <w:rPr>
          <w:sz w:val="26"/>
          <w:szCs w:val="26"/>
        </w:rPr>
        <w:t>сопереживания</w:t>
      </w:r>
      <w:proofErr w:type="gramEnd"/>
      <w:r w:rsidRPr="00927F6E">
        <w:rPr>
          <w:sz w:val="26"/>
          <w:szCs w:val="26"/>
        </w:rPr>
        <w:t xml:space="preserve"> по поводу воспринятого, поддерживают выражение эстетических переживаний ребенка. 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предоставление детям широких возможностей для экспериментирования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создание в МБДОУ и в групповых помещениях музыкальной среды,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знакомство детей с театрализованными действиями в ходе разнообразных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</w:t>
      </w:r>
      <w:proofErr w:type="gramStart"/>
      <w:r w:rsidRPr="00927F6E">
        <w:rPr>
          <w:sz w:val="26"/>
          <w:szCs w:val="26"/>
        </w:rPr>
        <w:t>увиденного</w:t>
      </w:r>
      <w:proofErr w:type="gramEnd"/>
      <w:r w:rsidRPr="00927F6E">
        <w:rPr>
          <w:sz w:val="26"/>
          <w:szCs w:val="26"/>
        </w:rPr>
        <w:t>.</w:t>
      </w:r>
    </w:p>
    <w:p w:rsidR="00286CF8" w:rsidRPr="00927F6E" w:rsidRDefault="00286CF8" w:rsidP="00257BD9">
      <w:pPr>
        <w:pStyle w:val="5NEW"/>
        <w:spacing w:line="240" w:lineRule="auto"/>
        <w:rPr>
          <w:b w:val="0"/>
          <w:sz w:val="26"/>
          <w:szCs w:val="26"/>
        </w:rPr>
      </w:pPr>
      <w:bookmarkStart w:id="4" w:name="_Toc420597626"/>
      <w:bookmarkStart w:id="5" w:name="_Toc419228626"/>
      <w:r w:rsidRPr="00927F6E">
        <w:rPr>
          <w:b w:val="0"/>
          <w:sz w:val="26"/>
          <w:szCs w:val="26"/>
        </w:rPr>
        <w:t>Задачами физического развити</w:t>
      </w:r>
      <w:bookmarkEnd w:id="4"/>
      <w:bookmarkEnd w:id="5"/>
      <w:r w:rsidRPr="00927F6E">
        <w:rPr>
          <w:b w:val="0"/>
          <w:sz w:val="26"/>
          <w:szCs w:val="26"/>
        </w:rPr>
        <w:t>я являются:</w:t>
      </w:r>
    </w:p>
    <w:p w:rsidR="00286CF8" w:rsidRPr="00927F6E" w:rsidRDefault="00286CF8" w:rsidP="00257BD9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создание условий для: укрепления здоровья детей, становления ценностей здорового образа жизни; развития различных видов двигательной активности; формирования навыков безопасного поведения.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организация правильного режима дня, приучают детей к соблюдению правил личной гигиены, в доступной форме объясняют, что полезно и что вредно для здоровья.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27F6E">
        <w:rPr>
          <w:sz w:val="26"/>
          <w:szCs w:val="26"/>
        </w:rPr>
        <w:t>организация пространственной среды с соответствующим оборудованием – как внутри помещений МБДОУ,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</w:t>
      </w:r>
      <w:proofErr w:type="gramEnd"/>
      <w:r w:rsidRPr="00927F6E">
        <w:rPr>
          <w:sz w:val="26"/>
          <w:szCs w:val="26"/>
        </w:rPr>
        <w:t xml:space="preserve"> Вовлекают детей в игры с предметами, стимулирующие развитие мелкой моторики.</w:t>
      </w:r>
    </w:p>
    <w:p w:rsidR="00286CF8" w:rsidRPr="00927F6E" w:rsidRDefault="00286CF8" w:rsidP="00A81ADB">
      <w:pPr>
        <w:pStyle w:val="a3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ind w:right="-284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создание в МБДОУ безопасной среды, а также предостережение детей от поступков, угрожающих их жизни и здоровью. </w:t>
      </w:r>
    </w:p>
    <w:p w:rsidR="00286CF8" w:rsidRPr="00927F6E" w:rsidRDefault="00286CF8" w:rsidP="003737BA">
      <w:pPr>
        <w:pStyle w:val="a3"/>
        <w:tabs>
          <w:tab w:val="left" w:pos="-142"/>
        </w:tabs>
        <w:spacing w:before="0" w:beforeAutospacing="0" w:after="0" w:afterAutospacing="0"/>
        <w:ind w:left="-142" w:right="-284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Конкретное содержание данных образовательных областей зависит от возраста детей и должно реализовываться в определённых видах деятельности: </w:t>
      </w:r>
    </w:p>
    <w:p w:rsidR="00286CF8" w:rsidRPr="00927F6E" w:rsidRDefault="00286CF8" w:rsidP="00257BD9">
      <w:pPr>
        <w:pStyle w:val="a3"/>
        <w:tabs>
          <w:tab w:val="left" w:pos="567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  </w:t>
      </w:r>
      <w:proofErr w:type="gramStart"/>
      <w:r w:rsidRPr="00927F6E">
        <w:rPr>
          <w:sz w:val="26"/>
          <w:szCs w:val="26"/>
        </w:rPr>
        <w:t xml:space="preserve"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 </w:t>
      </w:r>
      <w:proofErr w:type="gramEnd"/>
    </w:p>
    <w:p w:rsidR="00286CF8" w:rsidRPr="00927F6E" w:rsidRDefault="00286CF8" w:rsidP="00257BD9">
      <w:pPr>
        <w:pStyle w:val="a3"/>
        <w:tabs>
          <w:tab w:val="left" w:pos="567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для детей дошкольного возраста это игровая, включая </w:t>
      </w:r>
      <w:proofErr w:type="spellStart"/>
      <w:r w:rsidRPr="00927F6E">
        <w:rPr>
          <w:sz w:val="26"/>
          <w:szCs w:val="26"/>
        </w:rPr>
        <w:t>сюжетноролевую</w:t>
      </w:r>
      <w:proofErr w:type="spellEnd"/>
      <w:r w:rsidRPr="00927F6E">
        <w:rPr>
          <w:sz w:val="26"/>
          <w:szCs w:val="26"/>
        </w:rPr>
        <w:t xml:space="preserve"> игру как ведущую деятельность детей дошкольного возраста, а также игру с правилами и другие </w:t>
      </w:r>
      <w:r w:rsidRPr="00927F6E">
        <w:rPr>
          <w:sz w:val="26"/>
          <w:szCs w:val="26"/>
        </w:rPr>
        <w:lastRenderedPageBreak/>
        <w:t xml:space="preserve">виды игры, коммуникативная (общение и взаимодействие </w:t>
      </w:r>
      <w:proofErr w:type="gramStart"/>
      <w:r w:rsidRPr="00927F6E">
        <w:rPr>
          <w:sz w:val="26"/>
          <w:szCs w:val="26"/>
        </w:rPr>
        <w:t>со</w:t>
      </w:r>
      <w:proofErr w:type="gramEnd"/>
      <w:r w:rsidRPr="00927F6E">
        <w:rPr>
          <w:sz w:val="26"/>
          <w:szCs w:val="26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927F6E">
        <w:rPr>
          <w:sz w:val="26"/>
          <w:szCs w:val="26"/>
        </w:rPr>
        <w:t xml:space="preserve"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proofErr w:type="gramEnd"/>
    </w:p>
    <w:p w:rsidR="00286CF8" w:rsidRPr="00927F6E" w:rsidRDefault="00286CF8" w:rsidP="009A21AA">
      <w:pPr>
        <w:pStyle w:val="a3"/>
        <w:tabs>
          <w:tab w:val="left" w:pos="567"/>
        </w:tabs>
        <w:spacing w:before="0" w:beforeAutospacing="0" w:after="0" w:afterAutospacing="0"/>
        <w:ind w:left="-142" w:right="-284" w:hanging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ab/>
      </w:r>
      <w:proofErr w:type="gramStart"/>
      <w:r w:rsidRPr="00927F6E">
        <w:rPr>
          <w:sz w:val="26"/>
          <w:szCs w:val="26"/>
        </w:rPr>
        <w:t xml:space="preserve">В Программе «От рождения до школы» также представлены: </w:t>
      </w:r>
      <w:proofErr w:type="gramEnd"/>
    </w:p>
    <w:p w:rsidR="00286CF8" w:rsidRPr="00927F6E" w:rsidRDefault="00286CF8" w:rsidP="00257BD9">
      <w:pPr>
        <w:pStyle w:val="a3"/>
        <w:tabs>
          <w:tab w:val="left" w:pos="567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 характеристика жизнедеятельности детей в группах, включая распорядок и режим дня, а также особенности традиционных событий, праздников, мероприятий; </w:t>
      </w:r>
    </w:p>
    <w:p w:rsidR="00286CF8" w:rsidRPr="00927F6E" w:rsidRDefault="00286CF8" w:rsidP="00257BD9">
      <w:pPr>
        <w:pStyle w:val="a3"/>
        <w:tabs>
          <w:tab w:val="left" w:pos="567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особенности работы в пяти основных образовательных областях в разных видах деятельности и культурных практиках; </w:t>
      </w:r>
    </w:p>
    <w:p w:rsidR="00286CF8" w:rsidRPr="00927F6E" w:rsidRDefault="00286CF8" w:rsidP="00257BD9">
      <w:pPr>
        <w:pStyle w:val="a3"/>
        <w:tabs>
          <w:tab w:val="left" w:pos="567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  особенности организации развивающей предметно-пространственной среды;</w:t>
      </w:r>
    </w:p>
    <w:p w:rsidR="00286CF8" w:rsidRPr="00927F6E" w:rsidRDefault="00286CF8" w:rsidP="00257BD9">
      <w:pPr>
        <w:pStyle w:val="a3"/>
        <w:tabs>
          <w:tab w:val="left" w:pos="567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  способы и направления поддержки детской инициативы; </w:t>
      </w:r>
    </w:p>
    <w:p w:rsidR="00286CF8" w:rsidRPr="00927F6E" w:rsidRDefault="00286CF8" w:rsidP="00257BD9">
      <w:pPr>
        <w:pStyle w:val="a3"/>
        <w:tabs>
          <w:tab w:val="left" w:pos="-426"/>
        </w:tabs>
        <w:spacing w:before="0" w:beforeAutospacing="0" w:after="0" w:afterAutospacing="0"/>
        <w:ind w:left="-142" w:right="-284" w:hanging="425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   особенности взаимодействия педагогического коллектива с семьями воспитанников.                      </w:t>
      </w:r>
    </w:p>
    <w:p w:rsidR="00286CF8" w:rsidRPr="00927F6E" w:rsidRDefault="00286CF8" w:rsidP="00A86DB4">
      <w:pPr>
        <w:pStyle w:val="a3"/>
        <w:tabs>
          <w:tab w:val="left" w:pos="-426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 </w:t>
      </w:r>
    </w:p>
    <w:p w:rsidR="00286CF8" w:rsidRPr="00927F6E" w:rsidRDefault="00286CF8" w:rsidP="00A86DB4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1. «Наш дом – Южный Урал» Программа воспитания и развития детей дошкольного возраста на идеях народной педагогики, 2-е изд. </w:t>
      </w:r>
      <w:proofErr w:type="spellStart"/>
      <w:r w:rsidRPr="00927F6E">
        <w:rPr>
          <w:sz w:val="26"/>
          <w:szCs w:val="26"/>
        </w:rPr>
        <w:t>испр</w:t>
      </w:r>
      <w:proofErr w:type="spellEnd"/>
      <w:r w:rsidRPr="00927F6E">
        <w:rPr>
          <w:sz w:val="26"/>
          <w:szCs w:val="26"/>
        </w:rPr>
        <w:t xml:space="preserve">. и доп. Магнитогорск: </w:t>
      </w:r>
      <w:proofErr w:type="spellStart"/>
      <w:proofErr w:type="gramStart"/>
      <w:r w:rsidRPr="00927F6E">
        <w:rPr>
          <w:sz w:val="26"/>
          <w:szCs w:val="26"/>
        </w:rPr>
        <w:t>МаГУ</w:t>
      </w:r>
      <w:proofErr w:type="spellEnd"/>
      <w:r w:rsidRPr="00927F6E">
        <w:rPr>
          <w:sz w:val="26"/>
          <w:szCs w:val="26"/>
        </w:rPr>
        <w:t xml:space="preserve">, 2004. 226с.) </w:t>
      </w:r>
      <w:proofErr w:type="gramEnd"/>
    </w:p>
    <w:p w:rsidR="00286CF8" w:rsidRPr="00927F6E" w:rsidRDefault="00286CF8" w:rsidP="00A86DB4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Цель программы: способствовать воспитанию и развитию детей на идеях народной педагогики.</w:t>
      </w:r>
    </w:p>
    <w:p w:rsidR="00286CF8" w:rsidRPr="00927F6E" w:rsidRDefault="00286CF8" w:rsidP="00A86DB4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2. «Образовательная программа «Развитие»» под ред. Л.А. </w:t>
      </w:r>
      <w:proofErr w:type="spellStart"/>
      <w:r w:rsidRPr="00927F6E">
        <w:rPr>
          <w:sz w:val="26"/>
          <w:szCs w:val="26"/>
        </w:rPr>
        <w:t>Венгера</w:t>
      </w:r>
      <w:proofErr w:type="spellEnd"/>
      <w:r w:rsidRPr="00927F6E">
        <w:rPr>
          <w:sz w:val="26"/>
          <w:szCs w:val="26"/>
        </w:rPr>
        <w:t xml:space="preserve">, О.М. Дьяченко, Н.С. </w:t>
      </w:r>
      <w:proofErr w:type="spellStart"/>
      <w:r w:rsidRPr="00927F6E">
        <w:rPr>
          <w:sz w:val="26"/>
          <w:szCs w:val="26"/>
        </w:rPr>
        <w:t>Баренцевой</w:t>
      </w:r>
      <w:proofErr w:type="spellEnd"/>
      <w:r w:rsidRPr="00927F6E">
        <w:rPr>
          <w:sz w:val="26"/>
          <w:szCs w:val="26"/>
        </w:rPr>
        <w:t xml:space="preserve">, - блок по освоению детьми математических представлений.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Содержание коррекционной работы учителя-логопеда с </w:t>
      </w:r>
      <w:proofErr w:type="gramStart"/>
      <w:r w:rsidRPr="00927F6E">
        <w:rPr>
          <w:sz w:val="26"/>
          <w:szCs w:val="26"/>
        </w:rPr>
        <w:t>детьми</w:t>
      </w:r>
      <w:proofErr w:type="gramEnd"/>
      <w:r w:rsidRPr="00927F6E">
        <w:rPr>
          <w:sz w:val="26"/>
          <w:szCs w:val="26"/>
        </w:rPr>
        <w:t xml:space="preserve"> имеющими нарушения звукопроизношения, раскрывается в «Рабочей программе по коррекционно-развивающей работе учителя логопеда в МБДОУ №27 в условиях реализации ФГОС ДО», разработанной авторским коллективом МБДОУ №27 по рекомендациям. Г.Н. Лавровой, Г.В. Яковлевой. Челябинск: Цицеро.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Программа представляет собой способ организации педагогического процесса, основанный на взаимодействии учителя-логопеда, воспитателей, педагога-психолога, специалистов, родителей и ребенка, имеющего речевые нарушения.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 пространственной среды.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</w:t>
      </w:r>
      <w:r w:rsidRPr="00927F6E">
        <w:rPr>
          <w:sz w:val="26"/>
          <w:szCs w:val="26"/>
        </w:rPr>
        <w:lastRenderedPageBreak/>
        <w:t xml:space="preserve">дневному сну и т.п.) реализуется в соответствии с Примерной основной программой дошкольного образования.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Вариативная часть организационного раздела представлена описанием: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особенностями организации образовательного процесса в МБДОУ в соответствии с </w:t>
      </w:r>
      <w:proofErr w:type="spellStart"/>
      <w:r w:rsidRPr="00927F6E">
        <w:rPr>
          <w:sz w:val="26"/>
          <w:szCs w:val="26"/>
        </w:rPr>
        <w:t>гендерным</w:t>
      </w:r>
      <w:proofErr w:type="spellEnd"/>
      <w:r w:rsidRPr="00927F6E">
        <w:rPr>
          <w:sz w:val="26"/>
          <w:szCs w:val="26"/>
        </w:rPr>
        <w:t xml:space="preserve"> подходом;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взаимодействия с семьями воспитанников на основе социального партнерства;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взаимодействия МБДОУ с социальными партнерами.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Содержание коррекционной работы педагога-психолога с детьми, имеющими нарушения эмоционально-волевой сферы, раскрывается в «Рабочей программе педагога - психолога в соответствии с ФГОС </w:t>
      </w:r>
      <w:proofErr w:type="gramStart"/>
      <w:r w:rsidRPr="00927F6E">
        <w:rPr>
          <w:sz w:val="26"/>
          <w:szCs w:val="26"/>
        </w:rPr>
        <w:t>ДО</w:t>
      </w:r>
      <w:proofErr w:type="gramEnd"/>
      <w:r w:rsidRPr="00927F6E">
        <w:rPr>
          <w:sz w:val="26"/>
          <w:szCs w:val="26"/>
        </w:rPr>
        <w:t>», разработанной авторским коллективом МБДОУ №27 по рекомендациям ЧИППКРО.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Программа представляет собой способ организации педагогического процесса, основанный на взаимодействии педагога-психолога, воспитателей, специалистов, родителей и ребенка.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 пространственной среды.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Примерной основной программой дошкольного образования.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Вариативная часть организационного раздела представлена описанием: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особенностями организации образовательного процесса в МБДОУ в соответствии с </w:t>
      </w:r>
      <w:proofErr w:type="spellStart"/>
      <w:r w:rsidRPr="00927F6E">
        <w:rPr>
          <w:sz w:val="26"/>
          <w:szCs w:val="26"/>
        </w:rPr>
        <w:t>гендерным</w:t>
      </w:r>
      <w:proofErr w:type="spellEnd"/>
      <w:r w:rsidRPr="00927F6E">
        <w:rPr>
          <w:sz w:val="26"/>
          <w:szCs w:val="26"/>
        </w:rPr>
        <w:t xml:space="preserve"> подходом;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взаимодействия с семьями воспитанников на основе социального партнерства; 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взаимодействия МБДОУ с социальными партнерами.</w:t>
      </w: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Содержание коррекционной работы социального педагога с детьми, имеющими социально неблагополучное положение в обществе раскрывается в «Рабочей программе социального педагога в соответствии с ФГОС </w:t>
      </w:r>
      <w:proofErr w:type="gramStart"/>
      <w:r w:rsidRPr="00927F6E">
        <w:rPr>
          <w:sz w:val="26"/>
          <w:szCs w:val="26"/>
        </w:rPr>
        <w:t>ДО</w:t>
      </w:r>
      <w:proofErr w:type="gramEnd"/>
      <w:r w:rsidRPr="00927F6E">
        <w:rPr>
          <w:sz w:val="26"/>
          <w:szCs w:val="26"/>
        </w:rPr>
        <w:t>», разработанной авторским коллективом МБДОУ №27 по рекомендациям ЧИППКРО.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Программа представляет собой способ организации педагогического процесса, основанный на взаимодействии социального педагога, воспитателей, педагога-психолога, специалистов, родителей и ребенка, имеющего речевые нарушения.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 пространственной среды.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</w:t>
      </w:r>
      <w:r w:rsidRPr="00927F6E">
        <w:rPr>
          <w:sz w:val="26"/>
          <w:szCs w:val="26"/>
        </w:rPr>
        <w:lastRenderedPageBreak/>
        <w:t xml:space="preserve">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Примерной основной программой дошкольного образования.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Вариативная часть организационного раздела представлена описанием: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особенностями организации образовательного процесса в МБДОУ в соответствии с </w:t>
      </w:r>
      <w:proofErr w:type="spellStart"/>
      <w:r w:rsidRPr="00927F6E">
        <w:rPr>
          <w:sz w:val="26"/>
          <w:szCs w:val="26"/>
        </w:rPr>
        <w:t>гендерным</w:t>
      </w:r>
      <w:proofErr w:type="spellEnd"/>
      <w:r w:rsidRPr="00927F6E">
        <w:rPr>
          <w:sz w:val="26"/>
          <w:szCs w:val="26"/>
        </w:rPr>
        <w:t xml:space="preserve"> подходом;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взаимодействия с семьями воспитанников на основе социального партнерства;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взаимодействия МБДОУ с социальными партнерами.</w:t>
      </w:r>
    </w:p>
    <w:p w:rsidR="00286CF8" w:rsidRPr="00927F6E" w:rsidRDefault="00286CF8" w:rsidP="00434658">
      <w:pPr>
        <w:pStyle w:val="a3"/>
        <w:tabs>
          <w:tab w:val="left" w:pos="567"/>
        </w:tabs>
        <w:spacing w:after="0"/>
        <w:ind w:left="-851" w:right="-284" w:firstLine="709"/>
        <w:jc w:val="center"/>
        <w:rPr>
          <w:b/>
          <w:sz w:val="26"/>
          <w:szCs w:val="26"/>
        </w:rPr>
      </w:pPr>
      <w:r w:rsidRPr="00927F6E">
        <w:rPr>
          <w:b/>
          <w:sz w:val="26"/>
          <w:szCs w:val="26"/>
        </w:rPr>
        <w:t>Взаимод</w:t>
      </w:r>
      <w:r w:rsidR="00927F6E">
        <w:rPr>
          <w:b/>
          <w:sz w:val="26"/>
          <w:szCs w:val="26"/>
        </w:rPr>
        <w:t>ействие с семьями воспитанников: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Сотрудничество -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(И.А.Хоменко).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proofErr w:type="gramStart"/>
      <w:r w:rsidRPr="00927F6E">
        <w:rPr>
          <w:sz w:val="26"/>
          <w:szCs w:val="26"/>
        </w:rPr>
        <w:t>Поэтому педагоги, реализующие Основную образовательную программу МБДОУ №27, учитывают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 в соответствии с Моделью социального партнёрства МБДОУ №27 с родителями.</w:t>
      </w:r>
      <w:proofErr w:type="gramEnd"/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Целью взаимодействия является: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МБДОУ с семьями воспитанников на основе социального партнерства.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Для реализации данной цели необходимо решаются следующие задачи: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1. Создание документационного обеспечения взаимодействия МБДОУ и семьи на основе законодательных актов федерального, регионального и муниципального уровня.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2. Повышение профессиональной компетентности педагогов МБДОУ по вопросу взаимодействия с семьями воспитанников на основе социального партнерства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3. Сбор и анализ сведений о родителях (законных представителей) и детях, изучение семей, их трудностей и запросов; выявление готовности семьи ответить на запросы дошкольного учреждения.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lastRenderedPageBreak/>
        <w:t xml:space="preserve">5. Планирование и реализация психолого – 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6. Внедрение эффективных технологий сотрудничества МБДОУ с семьями в практику психолого-педагогического партнёрства, способствующих повышению потенциала взаимодоверительных и равноответственных отношений.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proofErr w:type="gramStart"/>
      <w:r w:rsidRPr="00927F6E">
        <w:rPr>
          <w:sz w:val="26"/>
          <w:szCs w:val="26"/>
        </w:rPr>
        <w:t>Психолого - педагогическими</w:t>
      </w:r>
      <w:proofErr w:type="gramEnd"/>
      <w:r w:rsidRPr="00927F6E">
        <w:rPr>
          <w:sz w:val="26"/>
          <w:szCs w:val="26"/>
        </w:rPr>
        <w:t xml:space="preserve"> и социальными условиями организации эффективного взаимодействия являются: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установление интересов каждого из партнеров;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согласие родителей на активное включение в образовательный процесс и понимания важности участия родителей в образовательной деятельности;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совместное формирование целей и задач деятельности (документационное обеспечение);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выработка четких правил действий в процессе сотрудничества (планирование);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владение педагогами методами обучения родителей;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использование образовательного и творческого потенциала социума;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использование активных форм и методов общения;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обязательная обратная связь педагогов с родителями для оценки эффективности взаимодействия; </w:t>
      </w:r>
    </w:p>
    <w:p w:rsidR="00286CF8" w:rsidRPr="00927F6E" w:rsidRDefault="00286CF8" w:rsidP="00A95B1C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постоянный анализ процесса взаимодействия семьи и МБДОУ. </w:t>
      </w:r>
    </w:p>
    <w:p w:rsidR="00286CF8" w:rsidRPr="00927F6E" w:rsidRDefault="00286CF8" w:rsidP="00A95B1C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Организация процесса взаимодействия основана на принципах: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значимость социального партнерства для каждой из сторон;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единство реализации цели в вопросах развития личности ребенка;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равноправие и </w:t>
      </w:r>
      <w:proofErr w:type="spellStart"/>
      <w:r w:rsidRPr="00927F6E">
        <w:rPr>
          <w:sz w:val="26"/>
          <w:szCs w:val="26"/>
        </w:rPr>
        <w:t>равноответственность</w:t>
      </w:r>
      <w:proofErr w:type="spellEnd"/>
      <w:r w:rsidRPr="00927F6E">
        <w:rPr>
          <w:sz w:val="26"/>
          <w:szCs w:val="26"/>
        </w:rPr>
        <w:t xml:space="preserve"> родителей и педагогов;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взаимное доверие во взаимоотношениях педагогов и родителей;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открытость и добровольность;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уважение и доброжелательность друг к другу;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sym w:font="Symbol" w:char="F02D"/>
      </w:r>
      <w:r w:rsidRPr="00927F6E">
        <w:rPr>
          <w:sz w:val="26"/>
          <w:szCs w:val="26"/>
        </w:rPr>
        <w:t xml:space="preserve"> индивидуальный и дифференцированный подход к каждой семье.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Основными направлениями взаимодействия с учетом запросов и потребностей каждой из сторон являются: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i/>
          <w:sz w:val="26"/>
          <w:szCs w:val="26"/>
        </w:rPr>
      </w:pPr>
      <w:r w:rsidRPr="00927F6E">
        <w:rPr>
          <w:i/>
          <w:sz w:val="26"/>
          <w:szCs w:val="26"/>
        </w:rPr>
        <w:t xml:space="preserve">1. Информационно-аналитическое направление.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Цель: сбор и анализ сведений о родителях и детях, изучение семей, их трудностей и запросов, а также выявление готовности семьи ответить на запросы МБДОУ.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i/>
          <w:sz w:val="26"/>
          <w:szCs w:val="26"/>
        </w:rPr>
      </w:pPr>
      <w:r w:rsidRPr="00927F6E">
        <w:rPr>
          <w:i/>
          <w:sz w:val="26"/>
          <w:szCs w:val="26"/>
        </w:rPr>
        <w:t xml:space="preserve">2. Практическое направление: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 xml:space="preserve">Цель: повышение правовой и педагогической культуры родителей и вовлечение родителей в образовательный процесс МБДОУ.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i/>
          <w:sz w:val="26"/>
          <w:szCs w:val="26"/>
        </w:rPr>
      </w:pPr>
      <w:r w:rsidRPr="00927F6E">
        <w:rPr>
          <w:i/>
          <w:sz w:val="26"/>
          <w:szCs w:val="26"/>
        </w:rPr>
        <w:t xml:space="preserve">3. Контрольно-оценочное направление. </w:t>
      </w:r>
    </w:p>
    <w:p w:rsidR="00286CF8" w:rsidRPr="00927F6E" w:rsidRDefault="00286CF8" w:rsidP="0043465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 w:rsidRPr="00927F6E">
        <w:rPr>
          <w:sz w:val="26"/>
          <w:szCs w:val="26"/>
        </w:rPr>
        <w:t>Цель: анализ эффективности (количественный и качественный) мероприятий, которые проводятся педагогами дошкольного учреждения. 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дошкольника.</w:t>
      </w:r>
    </w:p>
    <w:p w:rsidR="00286CF8" w:rsidRPr="00927F6E" w:rsidRDefault="00286CF8" w:rsidP="00A95B1C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center"/>
        <w:rPr>
          <w:sz w:val="26"/>
          <w:szCs w:val="26"/>
        </w:rPr>
      </w:pPr>
    </w:p>
    <w:p w:rsidR="00286CF8" w:rsidRPr="00927F6E" w:rsidRDefault="00286CF8" w:rsidP="003A79E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</w:p>
    <w:p w:rsidR="00286CF8" w:rsidRPr="00927F6E" w:rsidRDefault="00286CF8">
      <w:pPr>
        <w:pStyle w:val="a3"/>
        <w:tabs>
          <w:tab w:val="left" w:pos="567"/>
        </w:tabs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</w:p>
    <w:sectPr w:rsidR="00286CF8" w:rsidRPr="00927F6E" w:rsidSect="006A1F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F8" w:rsidRDefault="00286CF8" w:rsidP="00467B2D">
      <w:pPr>
        <w:spacing w:after="0" w:line="240" w:lineRule="auto"/>
      </w:pPr>
      <w:r>
        <w:separator/>
      </w:r>
    </w:p>
  </w:endnote>
  <w:endnote w:type="continuationSeparator" w:id="1">
    <w:p w:rsidR="00286CF8" w:rsidRDefault="00286CF8" w:rsidP="0046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F8" w:rsidRDefault="00BC0069">
    <w:pPr>
      <w:pStyle w:val="a8"/>
      <w:jc w:val="right"/>
    </w:pPr>
    <w:fldSimple w:instr=" PAGE   \* MERGEFORMAT ">
      <w:r w:rsidR="00927F6E">
        <w:rPr>
          <w:noProof/>
        </w:rPr>
        <w:t>11</w:t>
      </w:r>
    </w:fldSimple>
  </w:p>
  <w:p w:rsidR="00286CF8" w:rsidRDefault="00286C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F8" w:rsidRDefault="00286CF8" w:rsidP="00467B2D">
      <w:pPr>
        <w:spacing w:after="0" w:line="240" w:lineRule="auto"/>
      </w:pPr>
      <w:r>
        <w:separator/>
      </w:r>
    </w:p>
  </w:footnote>
  <w:footnote w:type="continuationSeparator" w:id="1">
    <w:p w:rsidR="00286CF8" w:rsidRDefault="00286CF8" w:rsidP="0046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4F6"/>
    <w:multiLevelType w:val="hybridMultilevel"/>
    <w:tmpl w:val="F7C0267C"/>
    <w:lvl w:ilvl="0" w:tplc="0419000F">
      <w:start w:val="1"/>
      <w:numFmt w:val="decimal"/>
      <w:lvlText w:val="%1."/>
      <w:lvlJc w:val="left"/>
      <w:pPr>
        <w:ind w:left="-4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  <w:rPr>
        <w:rFonts w:cs="Times New Roman"/>
      </w:rPr>
    </w:lvl>
  </w:abstractNum>
  <w:abstractNum w:abstractNumId="1">
    <w:nsid w:val="62CB5DBE"/>
    <w:multiLevelType w:val="hybridMultilevel"/>
    <w:tmpl w:val="0F8607B0"/>
    <w:lvl w:ilvl="0" w:tplc="389C11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1466324"/>
    <w:multiLevelType w:val="hybridMultilevel"/>
    <w:tmpl w:val="67A241DC"/>
    <w:lvl w:ilvl="0" w:tplc="389C113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1BC0313"/>
    <w:multiLevelType w:val="hybridMultilevel"/>
    <w:tmpl w:val="63B230A6"/>
    <w:lvl w:ilvl="0" w:tplc="389C11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7B4"/>
    <w:rsid w:val="00002C61"/>
    <w:rsid w:val="000C6006"/>
    <w:rsid w:val="00143318"/>
    <w:rsid w:val="001C7775"/>
    <w:rsid w:val="00257BD9"/>
    <w:rsid w:val="00286CF8"/>
    <w:rsid w:val="002E5084"/>
    <w:rsid w:val="003737BA"/>
    <w:rsid w:val="003A79E8"/>
    <w:rsid w:val="00434658"/>
    <w:rsid w:val="00467B2D"/>
    <w:rsid w:val="0047209A"/>
    <w:rsid w:val="00515EDE"/>
    <w:rsid w:val="005167B4"/>
    <w:rsid w:val="0055335B"/>
    <w:rsid w:val="006804C3"/>
    <w:rsid w:val="00682ACE"/>
    <w:rsid w:val="006A1FA5"/>
    <w:rsid w:val="007B3B8D"/>
    <w:rsid w:val="008056D5"/>
    <w:rsid w:val="008F5299"/>
    <w:rsid w:val="00927F6E"/>
    <w:rsid w:val="009A21AA"/>
    <w:rsid w:val="009E3A82"/>
    <w:rsid w:val="00A166BA"/>
    <w:rsid w:val="00A81ADB"/>
    <w:rsid w:val="00A86DB4"/>
    <w:rsid w:val="00A95B1C"/>
    <w:rsid w:val="00BC0069"/>
    <w:rsid w:val="00BD31DD"/>
    <w:rsid w:val="00CE3FF0"/>
    <w:rsid w:val="00CE6C19"/>
    <w:rsid w:val="00CF0E61"/>
    <w:rsid w:val="00D15928"/>
    <w:rsid w:val="00D70C28"/>
    <w:rsid w:val="00DB6620"/>
    <w:rsid w:val="00E2415B"/>
    <w:rsid w:val="00E83943"/>
    <w:rsid w:val="00F12E69"/>
    <w:rsid w:val="00F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5167B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16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02C61"/>
    <w:pPr>
      <w:ind w:left="720"/>
      <w:contextualSpacing/>
    </w:pPr>
  </w:style>
  <w:style w:type="paragraph" w:customStyle="1" w:styleId="1">
    <w:name w:val="Абзац списка1"/>
    <w:aliases w:val="литература"/>
    <w:basedOn w:val="a"/>
    <w:link w:val="a5"/>
    <w:uiPriority w:val="99"/>
    <w:rsid w:val="009E3A82"/>
    <w:pPr>
      <w:ind w:left="720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литература Знак,Абзац списка1 Знак"/>
    <w:link w:val="1"/>
    <w:uiPriority w:val="99"/>
    <w:locked/>
    <w:rsid w:val="009E3A82"/>
    <w:rPr>
      <w:rFonts w:ascii="Calibri" w:hAnsi="Calibri"/>
      <w:sz w:val="20"/>
      <w:lang w:eastAsia="ru-RU"/>
    </w:rPr>
  </w:style>
  <w:style w:type="paragraph" w:customStyle="1" w:styleId="5NEW">
    <w:name w:val="Заголовок 5NEW"/>
    <w:basedOn w:val="1"/>
    <w:link w:val="5NEW0"/>
    <w:autoRedefine/>
    <w:uiPriority w:val="99"/>
    <w:rsid w:val="009E3A82"/>
    <w:pPr>
      <w:tabs>
        <w:tab w:val="left" w:pos="567"/>
      </w:tabs>
      <w:spacing w:after="0" w:line="360" w:lineRule="auto"/>
      <w:ind w:left="-491"/>
    </w:pPr>
    <w:rPr>
      <w:rFonts w:ascii="Times New Roman" w:hAnsi="Times New Roman"/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9E3A82"/>
    <w:rPr>
      <w:rFonts w:ascii="Times New Roman" w:hAnsi="Times New Roman"/>
      <w:b/>
      <w:sz w:val="24"/>
      <w:lang w:eastAsia="ru-RU"/>
    </w:rPr>
  </w:style>
  <w:style w:type="paragraph" w:styleId="a6">
    <w:name w:val="header"/>
    <w:basedOn w:val="a"/>
    <w:link w:val="a7"/>
    <w:uiPriority w:val="99"/>
    <w:semiHidden/>
    <w:rsid w:val="004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7B2D"/>
    <w:rPr>
      <w:rFonts w:cs="Times New Roman"/>
    </w:rPr>
  </w:style>
  <w:style w:type="paragraph" w:styleId="a8">
    <w:name w:val="footer"/>
    <w:basedOn w:val="a"/>
    <w:link w:val="a9"/>
    <w:uiPriority w:val="99"/>
    <w:rsid w:val="004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7B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3912</Words>
  <Characters>29824</Characters>
  <Application>Microsoft Office Word</Application>
  <DocSecurity>0</DocSecurity>
  <Lines>248</Lines>
  <Paragraphs>67</Paragraphs>
  <ScaleCrop>false</ScaleCrop>
  <Company/>
  <LinksUpToDate>false</LinksUpToDate>
  <CharactersWithSpaces>33669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User</cp:lastModifiedBy>
  <cp:revision>17</cp:revision>
  <cp:lastPrinted>2017-04-14T11:38:00Z</cp:lastPrinted>
  <dcterms:created xsi:type="dcterms:W3CDTF">2016-04-07T12:28:00Z</dcterms:created>
  <dcterms:modified xsi:type="dcterms:W3CDTF">2021-04-05T05:38:00Z</dcterms:modified>
</cp:coreProperties>
</file>